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B1BC" w14:textId="77777777" w:rsidR="004C18CF" w:rsidRPr="001F6262" w:rsidRDefault="0027637F" w:rsidP="00AB5350">
      <w:pPr>
        <w:pStyle w:val="BodyText"/>
        <w:outlineLvl w:val="0"/>
      </w:pPr>
      <w:bookmarkStart w:id="0" w:name="OLE_LINK1"/>
      <w:bookmarkStart w:id="1" w:name="OLE_LINK2"/>
      <w:r>
        <w:t xml:space="preserve">100-C-233 </w:t>
      </w:r>
      <w:r w:rsidR="001B2232">
        <w:t>ALTERNATE</w:t>
      </w:r>
      <w:r w:rsidR="00B07F36" w:rsidRPr="001F6262">
        <w:t xml:space="preserve"> PAVEMENT SECTIONS, PRESENT VALUE COST AND PAVEMENT</w:t>
      </w:r>
      <w:r w:rsidR="002A4C99">
        <w:br/>
      </w:r>
      <w:r w:rsidR="00B07F36" w:rsidRPr="001F6262">
        <w:t>SECTION FOR CONSTRUCTION O</w:t>
      </w:r>
      <w:r w:rsidR="00C3216F" w:rsidRPr="001F6262">
        <w:t>F</w:t>
      </w:r>
      <w:r w:rsidR="00B07F36" w:rsidRPr="001F6262">
        <w:t xml:space="preserve"> </w:t>
      </w:r>
      <w:r w:rsidR="001D4EAD" w:rsidRPr="001F6262">
        <w:t xml:space="preserve">THE </w:t>
      </w:r>
      <w:r w:rsidR="00B07F36" w:rsidRPr="001F6262">
        <w:t>MAINLINE</w:t>
      </w:r>
      <w:r w:rsidR="00CF3BEB" w:rsidRPr="001F6262">
        <w:t xml:space="preserve">, SHOULDERS </w:t>
      </w:r>
      <w:r w:rsidR="00B07F36" w:rsidRPr="001F6262">
        <w:t>AND RAMPS</w:t>
      </w:r>
    </w:p>
    <w:bookmarkEnd w:id="0"/>
    <w:bookmarkEnd w:id="1"/>
    <w:p w14:paraId="4E902D4C" w14:textId="77777777" w:rsidR="00B07F36" w:rsidRPr="001F6262" w:rsidRDefault="00B07F36" w:rsidP="00051E7A">
      <w:pPr>
        <w:tabs>
          <w:tab w:val="left" w:pos="360"/>
          <w:tab w:val="left" w:pos="720"/>
        </w:tabs>
        <w:rPr>
          <w:rFonts w:ascii="Courier New" w:hAnsi="Courier New" w:cs="Courier New"/>
          <w:sz w:val="20"/>
          <w:szCs w:val="20"/>
        </w:rPr>
      </w:pPr>
    </w:p>
    <w:p w14:paraId="0C2698B3" w14:textId="77777777" w:rsidR="00B07F36" w:rsidRPr="00DE5FA3" w:rsidRDefault="00DE5FA3" w:rsidP="00DE5FA3">
      <w:pPr>
        <w:tabs>
          <w:tab w:val="left" w:pos="360"/>
          <w:tab w:val="left" w:pos="720"/>
        </w:tabs>
        <w:jc w:val="center"/>
        <w:rPr>
          <w:rFonts w:ascii="Courier New" w:hAnsi="Courier New" w:cs="Courier New"/>
          <w:i/>
          <w:sz w:val="20"/>
          <w:szCs w:val="20"/>
        </w:rPr>
      </w:pPr>
      <w:r w:rsidRPr="00DE5FA3">
        <w:rPr>
          <w:rFonts w:ascii="Courier New" w:hAnsi="Courier New" w:cs="Courier New"/>
          <w:i/>
          <w:sz w:val="20"/>
          <w:szCs w:val="20"/>
        </w:rPr>
        <w:t>(</w:t>
      </w:r>
      <w:r w:rsidR="002A7522">
        <w:rPr>
          <w:rFonts w:ascii="Courier New" w:hAnsi="Courier New" w:cs="Courier New"/>
          <w:i/>
          <w:sz w:val="20"/>
          <w:szCs w:val="20"/>
        </w:rPr>
        <w:t>Revised</w:t>
      </w:r>
      <w:r w:rsidRPr="00DE5FA3">
        <w:rPr>
          <w:rFonts w:ascii="Courier New" w:hAnsi="Courier New" w:cs="Courier New"/>
          <w:i/>
          <w:sz w:val="20"/>
          <w:szCs w:val="20"/>
        </w:rPr>
        <w:t xml:space="preserve"> 0</w:t>
      </w:r>
      <w:r w:rsidR="002A7522">
        <w:rPr>
          <w:rFonts w:ascii="Courier New" w:hAnsi="Courier New" w:cs="Courier New"/>
          <w:i/>
          <w:sz w:val="20"/>
          <w:szCs w:val="20"/>
        </w:rPr>
        <w:t>6</w:t>
      </w:r>
      <w:r w:rsidRPr="00DE5FA3">
        <w:rPr>
          <w:rFonts w:ascii="Courier New" w:hAnsi="Courier New" w:cs="Courier New"/>
          <w:i/>
          <w:sz w:val="20"/>
          <w:szCs w:val="20"/>
        </w:rPr>
        <w:t>-</w:t>
      </w:r>
      <w:r w:rsidR="002A7522">
        <w:rPr>
          <w:rFonts w:ascii="Courier New" w:hAnsi="Courier New" w:cs="Courier New"/>
          <w:i/>
          <w:sz w:val="20"/>
          <w:szCs w:val="20"/>
        </w:rPr>
        <w:t>19</w:t>
      </w:r>
      <w:r w:rsidRPr="00DE5FA3">
        <w:rPr>
          <w:rFonts w:ascii="Courier New" w:hAnsi="Courier New" w:cs="Courier New"/>
          <w:i/>
          <w:sz w:val="20"/>
          <w:szCs w:val="20"/>
        </w:rPr>
        <w:t>-1</w:t>
      </w:r>
      <w:r w:rsidR="002A7522">
        <w:rPr>
          <w:rFonts w:ascii="Courier New" w:hAnsi="Courier New" w:cs="Courier New"/>
          <w:i/>
          <w:sz w:val="20"/>
          <w:szCs w:val="20"/>
        </w:rPr>
        <w:t>5</w:t>
      </w:r>
      <w:r w:rsidRPr="00DE5FA3">
        <w:rPr>
          <w:rFonts w:ascii="Courier New" w:hAnsi="Courier New" w:cs="Courier New"/>
          <w:i/>
          <w:sz w:val="20"/>
          <w:szCs w:val="20"/>
        </w:rPr>
        <w:t>)</w:t>
      </w:r>
    </w:p>
    <w:p w14:paraId="3FBCC792" w14:textId="77777777" w:rsidR="00DE5FA3" w:rsidRPr="001F6262" w:rsidRDefault="00DE5FA3" w:rsidP="00051E7A">
      <w:pPr>
        <w:tabs>
          <w:tab w:val="left" w:pos="360"/>
          <w:tab w:val="left" w:pos="720"/>
        </w:tabs>
        <w:rPr>
          <w:rFonts w:ascii="Courier New" w:hAnsi="Courier New" w:cs="Courier New"/>
          <w:sz w:val="20"/>
          <w:szCs w:val="20"/>
        </w:rPr>
      </w:pPr>
    </w:p>
    <w:p w14:paraId="4840FCE3" w14:textId="77777777" w:rsidR="00B07F36" w:rsidRPr="00E64E83" w:rsidRDefault="00AB5350" w:rsidP="00E64E83">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E64E83">
        <w:rPr>
          <w:rFonts w:ascii="Courier New" w:hAnsi="Courier New" w:cs="Courier New"/>
          <w:b/>
          <w:sz w:val="20"/>
          <w:szCs w:val="20"/>
        </w:rPr>
        <w:t xml:space="preserve">A. </w:t>
      </w:r>
      <w:r w:rsidR="001B2232" w:rsidRPr="00E64E83">
        <w:rPr>
          <w:rFonts w:ascii="Courier New" w:hAnsi="Courier New" w:cs="Courier New"/>
          <w:b/>
          <w:sz w:val="20"/>
          <w:szCs w:val="20"/>
        </w:rPr>
        <w:t>Alternate</w:t>
      </w:r>
      <w:r w:rsidR="00B07F36" w:rsidRPr="00E64E83">
        <w:rPr>
          <w:rFonts w:ascii="Courier New" w:hAnsi="Courier New" w:cs="Courier New"/>
          <w:b/>
          <w:sz w:val="20"/>
          <w:szCs w:val="20"/>
        </w:rPr>
        <w:t xml:space="preserve"> Pavement Sections for the Mainline and Ramps</w:t>
      </w:r>
    </w:p>
    <w:p w14:paraId="003269EF" w14:textId="77777777" w:rsidR="009442F9" w:rsidRPr="000C0630" w:rsidRDefault="009442F9" w:rsidP="000C0630">
      <w:pPr>
        <w:pStyle w:val="BodyText2"/>
        <w:tabs>
          <w:tab w:val="clear" w:pos="360"/>
          <w:tab w:val="left" w:pos="1066"/>
          <w:tab w:val="left" w:pos="1728"/>
          <w:tab w:val="left" w:pos="1872"/>
          <w:tab w:val="left" w:pos="2088"/>
          <w:tab w:val="left" w:pos="2448"/>
          <w:tab w:val="decimal" w:leader="dot" w:pos="7200"/>
          <w:tab w:val="right" w:leader="dot" w:pos="8640"/>
        </w:tabs>
      </w:pPr>
      <w:r w:rsidRPr="000C0630">
        <w:t xml:space="preserve">The bidder shall bid every item in </w:t>
      </w:r>
      <w:r w:rsidR="00DF385C" w:rsidRPr="000C0630">
        <w:t xml:space="preserve">the </w:t>
      </w:r>
      <w:r w:rsidRPr="000C0630">
        <w:t>Schedule of Pay Items Section 0001 for Common Items.</w:t>
      </w:r>
    </w:p>
    <w:p w14:paraId="2916A4A8" w14:textId="77777777" w:rsidR="009442F9" w:rsidRPr="000C0630" w:rsidRDefault="009442F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64B788AA" w14:textId="77777777" w:rsidR="00B07F36" w:rsidRPr="000C0630" w:rsidRDefault="00B07F36" w:rsidP="000C0630">
      <w:pPr>
        <w:pStyle w:val="BodyText2"/>
        <w:tabs>
          <w:tab w:val="clear" w:pos="360"/>
          <w:tab w:val="left" w:pos="1066"/>
          <w:tab w:val="left" w:pos="1728"/>
          <w:tab w:val="left" w:pos="1872"/>
          <w:tab w:val="left" w:pos="2088"/>
          <w:tab w:val="left" w:pos="2448"/>
          <w:tab w:val="decimal" w:leader="dot" w:pos="7200"/>
          <w:tab w:val="right" w:leader="dot" w:pos="8640"/>
        </w:tabs>
      </w:pPr>
      <w:r w:rsidRPr="000C0630">
        <w:t xml:space="preserve">The </w:t>
      </w:r>
      <w:r w:rsidR="006E7422" w:rsidRPr="000C0630">
        <w:t>bidder</w:t>
      </w:r>
      <w:r w:rsidRPr="000C0630">
        <w:t xml:space="preserve"> may submit a proposal bid for one or both of the following Schedule </w:t>
      </w:r>
      <w:r w:rsidR="00735CA5" w:rsidRPr="000C0630">
        <w:t xml:space="preserve">of Pay </w:t>
      </w:r>
      <w:r w:rsidRPr="000C0630">
        <w:t>Items Sections:</w:t>
      </w:r>
    </w:p>
    <w:p w14:paraId="7002BC7E"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4062CB4" w14:textId="77777777" w:rsidR="00B07F3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Pr="000C0630">
        <w:rPr>
          <w:rFonts w:ascii="Courier New" w:hAnsi="Courier New" w:cs="Courier New"/>
          <w:sz w:val="20"/>
          <w:szCs w:val="20"/>
        </w:rPr>
        <w:tab/>
      </w:r>
      <w:r w:rsidR="00B07F36" w:rsidRPr="000C0630">
        <w:rPr>
          <w:rFonts w:ascii="Courier New" w:hAnsi="Courier New" w:cs="Courier New"/>
          <w:sz w:val="20"/>
          <w:szCs w:val="20"/>
        </w:rPr>
        <w:t xml:space="preserve">Schedule of Pay Items Section </w:t>
      </w:r>
      <w:r w:rsidR="00FB1D56" w:rsidRPr="000C0630">
        <w:rPr>
          <w:rFonts w:ascii="Courier New" w:hAnsi="Courier New" w:cs="Courier New"/>
          <w:sz w:val="20"/>
          <w:szCs w:val="20"/>
        </w:rPr>
        <w:t>000</w:t>
      </w:r>
      <w:r w:rsidR="006E7422" w:rsidRPr="000C0630">
        <w:rPr>
          <w:rFonts w:ascii="Courier New" w:hAnsi="Courier New" w:cs="Courier New"/>
          <w:sz w:val="20"/>
          <w:szCs w:val="20"/>
        </w:rPr>
        <w:t>2</w:t>
      </w:r>
      <w:r w:rsidR="00B07F36" w:rsidRPr="000C0630">
        <w:rPr>
          <w:rFonts w:ascii="Courier New" w:hAnsi="Courier New" w:cs="Courier New"/>
          <w:sz w:val="20"/>
          <w:szCs w:val="20"/>
        </w:rPr>
        <w:t xml:space="preserve"> for HMA pavement</w:t>
      </w:r>
    </w:p>
    <w:p w14:paraId="6BEDC3D7"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1B7EEFC4" w14:textId="77777777" w:rsidR="00B07F3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Pr="000C0630">
        <w:rPr>
          <w:rFonts w:ascii="Courier New" w:hAnsi="Courier New" w:cs="Courier New"/>
          <w:sz w:val="20"/>
          <w:szCs w:val="20"/>
        </w:rPr>
        <w:tab/>
      </w:r>
      <w:r w:rsidR="00B07F36" w:rsidRPr="000C0630">
        <w:rPr>
          <w:rFonts w:ascii="Courier New" w:hAnsi="Courier New" w:cs="Courier New"/>
          <w:sz w:val="20"/>
          <w:szCs w:val="20"/>
        </w:rPr>
        <w:t xml:space="preserve">Schedule of Pay Items Section </w:t>
      </w:r>
      <w:r w:rsidR="00FB1D56" w:rsidRPr="000C0630">
        <w:rPr>
          <w:rFonts w:ascii="Courier New" w:hAnsi="Courier New" w:cs="Courier New"/>
          <w:sz w:val="20"/>
          <w:szCs w:val="20"/>
        </w:rPr>
        <w:t>000</w:t>
      </w:r>
      <w:r w:rsidR="006E7422" w:rsidRPr="000C0630">
        <w:rPr>
          <w:rFonts w:ascii="Courier New" w:hAnsi="Courier New" w:cs="Courier New"/>
          <w:sz w:val="20"/>
          <w:szCs w:val="20"/>
        </w:rPr>
        <w:t>3</w:t>
      </w:r>
      <w:r w:rsidR="00B07F36" w:rsidRPr="000C0630">
        <w:rPr>
          <w:rFonts w:ascii="Courier New" w:hAnsi="Courier New" w:cs="Courier New"/>
          <w:sz w:val="20"/>
          <w:szCs w:val="20"/>
        </w:rPr>
        <w:t xml:space="preserve"> for PCCP pavement</w:t>
      </w:r>
    </w:p>
    <w:p w14:paraId="6FC0F1F7"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580F80AC" w14:textId="77777777" w:rsidR="00DE7D88" w:rsidRPr="00DE7D88" w:rsidRDefault="00DE7D88" w:rsidP="00DE7D88">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iCs/>
          <w:sz w:val="20"/>
          <w:szCs w:val="20"/>
        </w:rPr>
      </w:pPr>
      <w:r w:rsidRPr="00DE7D88">
        <w:rPr>
          <w:rFonts w:ascii="Courier New" w:hAnsi="Courier New" w:cs="Courier New"/>
          <w:iCs/>
          <w:sz w:val="20"/>
          <w:szCs w:val="20"/>
        </w:rPr>
        <w:t>When not bidding either Section 0002 or 0003, the bidder shall leave blank each line of the section not bid and shall deselect the “Use this Item” checkbox for all fixed price items in the section not bid.</w:t>
      </w:r>
    </w:p>
    <w:p w14:paraId="65C82EB5" w14:textId="77777777" w:rsidR="00051E7A" w:rsidRPr="000C0630" w:rsidRDefault="00051E7A"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BB4C8FE" w14:textId="2871329A" w:rsidR="00735CA5"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B. </w:t>
      </w:r>
      <w:r w:rsidR="00735CA5" w:rsidRPr="000C0630">
        <w:rPr>
          <w:rFonts w:ascii="Courier New" w:hAnsi="Courier New" w:cs="Courier New"/>
          <w:b/>
          <w:sz w:val="20"/>
          <w:szCs w:val="20"/>
        </w:rPr>
        <w:t>Present Value Cost</w:t>
      </w:r>
    </w:p>
    <w:p w14:paraId="718FA00C"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Department will determine a present value </w:t>
      </w:r>
      <w:r w:rsidR="009442F9" w:rsidRPr="000C0630">
        <w:rPr>
          <w:rFonts w:ascii="Courier New" w:hAnsi="Courier New" w:cs="Courier New"/>
          <w:sz w:val="20"/>
          <w:szCs w:val="20"/>
        </w:rPr>
        <w:t xml:space="preserve">of future maintenance </w:t>
      </w:r>
      <w:r w:rsidRPr="000C0630">
        <w:rPr>
          <w:rFonts w:ascii="Courier New" w:hAnsi="Courier New" w:cs="Courier New"/>
          <w:sz w:val="20"/>
          <w:szCs w:val="20"/>
        </w:rPr>
        <w:t xml:space="preserve">cost for each </w:t>
      </w:r>
      <w:r w:rsidR="001B2232" w:rsidRPr="000C0630">
        <w:rPr>
          <w:rFonts w:ascii="Courier New" w:hAnsi="Courier New" w:cs="Courier New"/>
          <w:sz w:val="20"/>
          <w:szCs w:val="20"/>
        </w:rPr>
        <w:t>alternate</w:t>
      </w:r>
      <w:r w:rsidRPr="000C0630">
        <w:rPr>
          <w:rFonts w:ascii="Courier New" w:hAnsi="Courier New" w:cs="Courier New"/>
          <w:sz w:val="20"/>
          <w:szCs w:val="20"/>
        </w:rPr>
        <w:t xml:space="preserve"> pavement section under </w:t>
      </w:r>
      <w:r w:rsidR="000750A1" w:rsidRPr="000C0630">
        <w:rPr>
          <w:rFonts w:ascii="Courier New" w:hAnsi="Courier New" w:cs="Courier New"/>
          <w:sz w:val="20"/>
          <w:szCs w:val="20"/>
        </w:rPr>
        <w:t xml:space="preserve">the </w:t>
      </w:r>
      <w:r w:rsidRPr="000C0630">
        <w:rPr>
          <w:rFonts w:ascii="Courier New" w:hAnsi="Courier New" w:cs="Courier New"/>
          <w:sz w:val="20"/>
          <w:szCs w:val="20"/>
        </w:rPr>
        <w:t>Schedule of Pay Items Section</w:t>
      </w:r>
      <w:r w:rsidR="00F73235" w:rsidRPr="000C0630">
        <w:rPr>
          <w:rFonts w:ascii="Courier New" w:hAnsi="Courier New" w:cs="Courier New"/>
          <w:sz w:val="20"/>
          <w:szCs w:val="20"/>
        </w:rPr>
        <w:t>s</w:t>
      </w:r>
      <w:r w:rsidRPr="000C0630">
        <w:rPr>
          <w:rFonts w:ascii="Courier New" w:hAnsi="Courier New" w:cs="Courier New"/>
          <w:sz w:val="20"/>
          <w:szCs w:val="20"/>
        </w:rPr>
        <w:t xml:space="preserve"> </w:t>
      </w:r>
      <w:r w:rsidR="00FB1D56" w:rsidRPr="000C0630">
        <w:rPr>
          <w:rFonts w:ascii="Courier New" w:hAnsi="Courier New" w:cs="Courier New"/>
          <w:sz w:val="20"/>
          <w:szCs w:val="20"/>
        </w:rPr>
        <w:t>000</w:t>
      </w:r>
      <w:r w:rsidR="00FF547E" w:rsidRPr="000C0630">
        <w:rPr>
          <w:rFonts w:ascii="Courier New" w:hAnsi="Courier New" w:cs="Courier New"/>
          <w:sz w:val="20"/>
          <w:szCs w:val="20"/>
        </w:rPr>
        <w:t>2</w:t>
      </w:r>
      <w:r w:rsidRPr="000C0630">
        <w:rPr>
          <w:rFonts w:ascii="Courier New" w:hAnsi="Courier New" w:cs="Courier New"/>
          <w:sz w:val="20"/>
          <w:szCs w:val="20"/>
        </w:rPr>
        <w:t xml:space="preserve"> and </w:t>
      </w:r>
      <w:r w:rsidR="00FB1D56" w:rsidRPr="000C0630">
        <w:rPr>
          <w:rFonts w:ascii="Courier New" w:hAnsi="Courier New" w:cs="Courier New"/>
          <w:sz w:val="20"/>
          <w:szCs w:val="20"/>
        </w:rPr>
        <w:t>000</w:t>
      </w:r>
      <w:r w:rsidR="00FF547E" w:rsidRPr="000C0630">
        <w:rPr>
          <w:rFonts w:ascii="Courier New" w:hAnsi="Courier New" w:cs="Courier New"/>
          <w:sz w:val="20"/>
          <w:szCs w:val="20"/>
        </w:rPr>
        <w:t>3</w:t>
      </w:r>
      <w:r w:rsidRPr="000C0630">
        <w:rPr>
          <w:rFonts w:ascii="Courier New" w:hAnsi="Courier New" w:cs="Courier New"/>
          <w:sz w:val="20"/>
          <w:szCs w:val="20"/>
        </w:rPr>
        <w:t xml:space="preserve">. Present value costs will be determined </w:t>
      </w:r>
      <w:r w:rsidR="00095895" w:rsidRPr="000C0630">
        <w:rPr>
          <w:rFonts w:ascii="Courier New" w:hAnsi="Courier New" w:cs="Courier New"/>
          <w:sz w:val="20"/>
          <w:szCs w:val="20"/>
        </w:rPr>
        <w:t xml:space="preserve">based on a </w:t>
      </w:r>
      <w:proofErr w:type="gramStart"/>
      <w:r w:rsidR="00095895" w:rsidRPr="000C0630">
        <w:rPr>
          <w:rFonts w:ascii="Courier New" w:hAnsi="Courier New" w:cs="Courier New"/>
          <w:sz w:val="20"/>
          <w:szCs w:val="20"/>
        </w:rPr>
        <w:t>50 year</w:t>
      </w:r>
      <w:proofErr w:type="gramEnd"/>
      <w:r w:rsidRPr="000C0630">
        <w:rPr>
          <w:rFonts w:ascii="Courier New" w:hAnsi="Courier New" w:cs="Courier New"/>
          <w:sz w:val="20"/>
          <w:szCs w:val="20"/>
        </w:rPr>
        <w:t xml:space="preserve"> life cycle cost analysis and will be </w:t>
      </w:r>
      <w:r w:rsidR="00095895" w:rsidRPr="000C0630">
        <w:rPr>
          <w:rFonts w:ascii="Courier New" w:hAnsi="Courier New" w:cs="Courier New"/>
          <w:sz w:val="20"/>
          <w:szCs w:val="20"/>
        </w:rPr>
        <w:t>announced prior to bid opening.</w:t>
      </w:r>
    </w:p>
    <w:p w14:paraId="2DFBDC27" w14:textId="77777777" w:rsidR="00095895" w:rsidRPr="000C0630" w:rsidRDefault="0009589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2399E4F" w14:textId="77777777" w:rsidR="00095895" w:rsidRPr="000C0630" w:rsidRDefault="0009589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life cycle cost analysis will include </w:t>
      </w:r>
      <w:r w:rsidR="007F70AF" w:rsidRPr="000C0630">
        <w:rPr>
          <w:rFonts w:ascii="Courier New" w:hAnsi="Courier New" w:cs="Courier New"/>
          <w:sz w:val="20"/>
          <w:szCs w:val="20"/>
        </w:rPr>
        <w:t xml:space="preserve">the </w:t>
      </w:r>
      <w:r w:rsidRPr="000C0630">
        <w:rPr>
          <w:rFonts w:ascii="Courier New" w:hAnsi="Courier New" w:cs="Courier New"/>
          <w:sz w:val="20"/>
          <w:szCs w:val="20"/>
        </w:rPr>
        <w:t>mainline, shoulder and ramp pavement.</w:t>
      </w:r>
    </w:p>
    <w:p w14:paraId="677B03E1"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550BE01" w14:textId="5E3F6A34"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The Department will add the applicable present value cost to each Schedule of Pay Items Section to determine the apparent low bid for the contract.</w:t>
      </w:r>
    </w:p>
    <w:p w14:paraId="35962274"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5BB479CE" w14:textId="77777777" w:rsidR="00735CA5"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C. </w:t>
      </w:r>
      <w:r w:rsidR="001135F6" w:rsidRPr="000C0630">
        <w:rPr>
          <w:rFonts w:ascii="Courier New" w:hAnsi="Courier New" w:cs="Courier New"/>
          <w:b/>
          <w:sz w:val="20"/>
          <w:szCs w:val="20"/>
        </w:rPr>
        <w:t>Pavement Section for Construction o</w:t>
      </w:r>
      <w:r w:rsidR="007C0581" w:rsidRPr="000C0630">
        <w:rPr>
          <w:rFonts w:ascii="Courier New" w:hAnsi="Courier New" w:cs="Courier New"/>
          <w:b/>
          <w:sz w:val="20"/>
          <w:szCs w:val="20"/>
        </w:rPr>
        <w:t>f</w:t>
      </w:r>
      <w:r w:rsidR="001135F6" w:rsidRPr="000C0630">
        <w:rPr>
          <w:rFonts w:ascii="Courier New" w:hAnsi="Courier New" w:cs="Courier New"/>
          <w:b/>
          <w:sz w:val="20"/>
          <w:szCs w:val="20"/>
        </w:rPr>
        <w:t xml:space="preserve"> </w:t>
      </w:r>
      <w:r w:rsidR="00461867" w:rsidRPr="000C0630">
        <w:rPr>
          <w:rFonts w:ascii="Courier New" w:hAnsi="Courier New" w:cs="Courier New"/>
          <w:b/>
          <w:sz w:val="20"/>
          <w:szCs w:val="20"/>
        </w:rPr>
        <w:t xml:space="preserve">the </w:t>
      </w:r>
      <w:r w:rsidR="001135F6" w:rsidRPr="000C0630">
        <w:rPr>
          <w:rFonts w:ascii="Courier New" w:hAnsi="Courier New" w:cs="Courier New"/>
          <w:b/>
          <w:sz w:val="20"/>
          <w:szCs w:val="20"/>
        </w:rPr>
        <w:t>Mainline</w:t>
      </w:r>
      <w:r w:rsidR="000E4F04" w:rsidRPr="000C0630">
        <w:rPr>
          <w:rFonts w:ascii="Courier New" w:hAnsi="Courier New" w:cs="Courier New"/>
          <w:b/>
          <w:sz w:val="20"/>
          <w:szCs w:val="20"/>
        </w:rPr>
        <w:t>, Shoulders</w:t>
      </w:r>
      <w:r w:rsidR="001135F6" w:rsidRPr="000C0630">
        <w:rPr>
          <w:rFonts w:ascii="Courier New" w:hAnsi="Courier New" w:cs="Courier New"/>
          <w:b/>
          <w:sz w:val="20"/>
          <w:szCs w:val="20"/>
        </w:rPr>
        <w:t xml:space="preserve"> and Ramps</w:t>
      </w:r>
    </w:p>
    <w:p w14:paraId="35B1C07C"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The pavement section to be used by the Contractor to construct the mainline</w:t>
      </w:r>
      <w:r w:rsidR="000E4F04" w:rsidRPr="000C0630">
        <w:rPr>
          <w:rFonts w:ascii="Courier New" w:hAnsi="Courier New" w:cs="Courier New"/>
          <w:sz w:val="20"/>
          <w:szCs w:val="20"/>
        </w:rPr>
        <w:t>,</w:t>
      </w:r>
      <w:r w:rsidRPr="000C0630">
        <w:rPr>
          <w:rFonts w:ascii="Courier New" w:hAnsi="Courier New" w:cs="Courier New"/>
          <w:sz w:val="20"/>
          <w:szCs w:val="20"/>
        </w:rPr>
        <w:t xml:space="preserve"> </w:t>
      </w:r>
      <w:r w:rsidR="000E4F04" w:rsidRPr="000C0630">
        <w:rPr>
          <w:rFonts w:ascii="Courier New" w:hAnsi="Courier New" w:cs="Courier New"/>
          <w:sz w:val="20"/>
          <w:szCs w:val="20"/>
        </w:rPr>
        <w:t xml:space="preserve">shoulders </w:t>
      </w:r>
      <w:r w:rsidRPr="000C0630">
        <w:rPr>
          <w:rFonts w:ascii="Courier New" w:hAnsi="Courier New" w:cs="Courier New"/>
          <w:sz w:val="20"/>
          <w:szCs w:val="20"/>
        </w:rPr>
        <w:t>and ramps throughout the project shall be the section upon which award of the contract was based.</w:t>
      </w:r>
    </w:p>
    <w:p w14:paraId="7F32170E"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FAB7543" w14:textId="77777777" w:rsidR="001135F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b/>
          <w:sz w:val="20"/>
          <w:szCs w:val="20"/>
        </w:rPr>
        <w:t xml:space="preserve">D. </w:t>
      </w:r>
      <w:r w:rsidR="001135F6" w:rsidRPr="000C0630">
        <w:rPr>
          <w:rFonts w:ascii="Courier New" w:hAnsi="Courier New" w:cs="Courier New"/>
          <w:b/>
          <w:sz w:val="20"/>
          <w:szCs w:val="20"/>
        </w:rPr>
        <w:t>Additional Notes</w:t>
      </w:r>
    </w:p>
    <w:p w14:paraId="2FBE6AE0" w14:textId="77777777" w:rsidR="00E21A48"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w:t>
      </w:r>
      <w:r w:rsidR="00883D57" w:rsidRPr="000C0630">
        <w:rPr>
          <w:rFonts w:ascii="Courier New" w:hAnsi="Courier New" w:cs="Courier New"/>
          <w:sz w:val="20"/>
          <w:szCs w:val="20"/>
        </w:rPr>
        <w:t>c</w:t>
      </w:r>
      <w:r w:rsidRPr="000C0630">
        <w:rPr>
          <w:rFonts w:ascii="Courier New" w:hAnsi="Courier New" w:cs="Courier New"/>
          <w:sz w:val="20"/>
          <w:szCs w:val="20"/>
        </w:rPr>
        <w:t xml:space="preserve">ross </w:t>
      </w:r>
      <w:r w:rsidR="00883D57" w:rsidRPr="000C0630">
        <w:rPr>
          <w:rFonts w:ascii="Courier New" w:hAnsi="Courier New" w:cs="Courier New"/>
          <w:sz w:val="20"/>
          <w:szCs w:val="20"/>
        </w:rPr>
        <w:t>s</w:t>
      </w:r>
      <w:r w:rsidRPr="000C0630">
        <w:rPr>
          <w:rFonts w:ascii="Courier New" w:hAnsi="Courier New" w:cs="Courier New"/>
          <w:sz w:val="20"/>
          <w:szCs w:val="20"/>
        </w:rPr>
        <w:t xml:space="preserve">ections are based on the </w:t>
      </w:r>
      <w:r w:rsidR="00C31189" w:rsidRPr="000C0630">
        <w:rPr>
          <w:rFonts w:ascii="Courier New" w:hAnsi="Courier New" w:cs="Courier New"/>
          <w:sz w:val="20"/>
          <w:szCs w:val="20"/>
          <w:u w:val="single"/>
        </w:rPr>
        <w:fldChar w:fldCharType="begin">
          <w:ffData>
            <w:name w:val="Text1"/>
            <w:enabled/>
            <w:calcOnExit w:val="0"/>
            <w:textInput>
              <w:default w:val="insert PCCP or HMA"/>
            </w:textInput>
          </w:ffData>
        </w:fldChar>
      </w:r>
      <w:bookmarkStart w:id="2" w:name="Text1"/>
      <w:r w:rsidR="00C31189" w:rsidRPr="000C0630">
        <w:rPr>
          <w:rFonts w:ascii="Courier New" w:hAnsi="Courier New" w:cs="Courier New"/>
          <w:sz w:val="20"/>
          <w:szCs w:val="20"/>
          <w:u w:val="single"/>
        </w:rPr>
        <w:instrText xml:space="preserve"> FORMTEXT </w:instrText>
      </w:r>
      <w:r w:rsidR="00C31189" w:rsidRPr="000C0630">
        <w:rPr>
          <w:rFonts w:ascii="Courier New" w:hAnsi="Courier New" w:cs="Courier New"/>
          <w:sz w:val="20"/>
          <w:szCs w:val="20"/>
          <w:u w:val="single"/>
        </w:rPr>
      </w:r>
      <w:r w:rsidR="00C31189" w:rsidRPr="000C0630">
        <w:rPr>
          <w:rFonts w:ascii="Courier New" w:hAnsi="Courier New" w:cs="Courier New"/>
          <w:sz w:val="20"/>
          <w:szCs w:val="20"/>
          <w:u w:val="single"/>
        </w:rPr>
        <w:fldChar w:fldCharType="separate"/>
      </w:r>
      <w:r w:rsidR="00C31189" w:rsidRPr="000C0630">
        <w:rPr>
          <w:rFonts w:ascii="Courier New" w:hAnsi="Courier New" w:cs="Courier New"/>
          <w:noProof/>
          <w:sz w:val="20"/>
          <w:szCs w:val="20"/>
          <w:u w:val="single"/>
        </w:rPr>
        <w:t>insert PCCP or HMA</w:t>
      </w:r>
      <w:r w:rsidR="00C31189" w:rsidRPr="000C0630">
        <w:rPr>
          <w:rFonts w:ascii="Courier New" w:hAnsi="Courier New" w:cs="Courier New"/>
          <w:sz w:val="20"/>
          <w:szCs w:val="20"/>
          <w:u w:val="single"/>
        </w:rPr>
        <w:fldChar w:fldCharType="end"/>
      </w:r>
      <w:bookmarkEnd w:id="2"/>
      <w:r w:rsidRPr="000C0630">
        <w:rPr>
          <w:rFonts w:ascii="Courier New" w:hAnsi="Courier New" w:cs="Courier New"/>
          <w:sz w:val="20"/>
          <w:szCs w:val="20"/>
        </w:rPr>
        <w:t xml:space="preserve"> Section.</w:t>
      </w:r>
    </w:p>
    <w:p w14:paraId="3716DD8E" w14:textId="77777777" w:rsidR="00E21A48" w:rsidRPr="000C0630" w:rsidRDefault="00E21A48"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033E63AF" w14:textId="77777777" w:rsidR="001135F6" w:rsidRPr="000C0630" w:rsidRDefault="00E21A48"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Underdrain elevations shall be adjusted if the </w:t>
      </w:r>
      <w:r w:rsidR="00C31189" w:rsidRPr="000C0630">
        <w:rPr>
          <w:rFonts w:ascii="Courier New" w:hAnsi="Courier New" w:cs="Courier New"/>
          <w:sz w:val="20"/>
          <w:szCs w:val="20"/>
          <w:u w:val="single"/>
        </w:rPr>
        <w:fldChar w:fldCharType="begin">
          <w:ffData>
            <w:name w:val="Text1"/>
            <w:enabled/>
            <w:calcOnExit w:val="0"/>
            <w:textInput>
              <w:default w:val="insert PCCP or HMA"/>
            </w:textInput>
          </w:ffData>
        </w:fldChar>
      </w:r>
      <w:r w:rsidR="00C31189" w:rsidRPr="000C0630">
        <w:rPr>
          <w:rFonts w:ascii="Courier New" w:hAnsi="Courier New" w:cs="Courier New"/>
          <w:sz w:val="20"/>
          <w:szCs w:val="20"/>
          <w:u w:val="single"/>
        </w:rPr>
        <w:instrText xml:space="preserve"> FORMTEXT </w:instrText>
      </w:r>
      <w:r w:rsidR="00C31189" w:rsidRPr="000C0630">
        <w:rPr>
          <w:rFonts w:ascii="Courier New" w:hAnsi="Courier New" w:cs="Courier New"/>
          <w:sz w:val="20"/>
          <w:szCs w:val="20"/>
          <w:u w:val="single"/>
        </w:rPr>
      </w:r>
      <w:r w:rsidR="00C31189" w:rsidRPr="000C0630">
        <w:rPr>
          <w:rFonts w:ascii="Courier New" w:hAnsi="Courier New" w:cs="Courier New"/>
          <w:sz w:val="20"/>
          <w:szCs w:val="20"/>
          <w:u w:val="single"/>
        </w:rPr>
        <w:fldChar w:fldCharType="separate"/>
      </w:r>
      <w:r w:rsidR="00C31189" w:rsidRPr="000C0630">
        <w:rPr>
          <w:rFonts w:ascii="Courier New" w:hAnsi="Courier New" w:cs="Courier New"/>
          <w:noProof/>
          <w:sz w:val="20"/>
          <w:szCs w:val="20"/>
          <w:u w:val="single"/>
        </w:rPr>
        <w:t>insert PCCP or HMA</w:t>
      </w:r>
      <w:r w:rsidR="00C31189" w:rsidRPr="000C0630">
        <w:rPr>
          <w:rFonts w:ascii="Courier New" w:hAnsi="Courier New" w:cs="Courier New"/>
          <w:sz w:val="20"/>
          <w:szCs w:val="20"/>
          <w:u w:val="single"/>
        </w:rPr>
        <w:fldChar w:fldCharType="end"/>
      </w:r>
      <w:r w:rsidR="008273BB" w:rsidRPr="000C0630">
        <w:rPr>
          <w:rFonts w:ascii="Courier New" w:hAnsi="Courier New" w:cs="Courier New"/>
          <w:sz w:val="20"/>
          <w:szCs w:val="20"/>
        </w:rPr>
        <w:t xml:space="preserve"> </w:t>
      </w:r>
      <w:r w:rsidR="001B2232" w:rsidRPr="000C0630">
        <w:rPr>
          <w:rFonts w:ascii="Courier New" w:hAnsi="Courier New" w:cs="Courier New"/>
          <w:sz w:val="20"/>
          <w:szCs w:val="20"/>
        </w:rPr>
        <w:t>alternate</w:t>
      </w:r>
      <w:r w:rsidRPr="000C0630">
        <w:rPr>
          <w:rFonts w:ascii="Courier New" w:hAnsi="Courier New" w:cs="Courier New"/>
          <w:sz w:val="20"/>
          <w:szCs w:val="20"/>
        </w:rPr>
        <w:t xml:space="preserve"> is constructed.</w:t>
      </w:r>
      <w:r w:rsidR="00381957" w:rsidRPr="000C0630">
        <w:rPr>
          <w:rFonts w:ascii="Courier New" w:hAnsi="Courier New" w:cs="Courier New"/>
          <w:sz w:val="20"/>
          <w:szCs w:val="20"/>
        </w:rPr>
        <w:t xml:space="preserve"> All additional costs or adjustments which are associated with this alternate shall be included in the cost of other items.</w:t>
      </w:r>
    </w:p>
    <w:p w14:paraId="0B82F4EA"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9FA5B4D" w14:textId="77777777" w:rsidR="00750AE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E. </w:t>
      </w:r>
      <w:r w:rsidR="00750AE6" w:rsidRPr="000C0630">
        <w:rPr>
          <w:rFonts w:ascii="Courier New" w:hAnsi="Courier New" w:cs="Courier New"/>
          <w:b/>
          <w:sz w:val="20"/>
          <w:szCs w:val="20"/>
        </w:rPr>
        <w:t>Calculation of DBE Goal</w:t>
      </w:r>
    </w:p>
    <w:p w14:paraId="548D5C79"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w:t>
      </w:r>
      <w:r w:rsidR="00F67061" w:rsidRPr="000C0630">
        <w:rPr>
          <w:rFonts w:ascii="Courier New" w:hAnsi="Courier New" w:cs="Courier New"/>
          <w:sz w:val="20"/>
          <w:szCs w:val="20"/>
        </w:rPr>
        <w:t>bidder</w:t>
      </w:r>
      <w:r w:rsidRPr="000C0630">
        <w:rPr>
          <w:rFonts w:ascii="Courier New" w:hAnsi="Courier New" w:cs="Courier New"/>
          <w:sz w:val="20"/>
          <w:szCs w:val="20"/>
        </w:rPr>
        <w:t xml:space="preserve"> shall achieve the DBE goal for each </w:t>
      </w:r>
      <w:r w:rsidR="005B339D" w:rsidRPr="000C0630">
        <w:rPr>
          <w:rFonts w:ascii="Courier New" w:hAnsi="Courier New" w:cs="Courier New"/>
          <w:sz w:val="20"/>
          <w:szCs w:val="20"/>
        </w:rPr>
        <w:t>alternate</w:t>
      </w:r>
      <w:r w:rsidRPr="000C0630">
        <w:rPr>
          <w:rFonts w:ascii="Courier New" w:hAnsi="Courier New" w:cs="Courier New"/>
          <w:sz w:val="20"/>
          <w:szCs w:val="20"/>
        </w:rPr>
        <w:t xml:space="preserve"> in the Schedule of Pay Item</w:t>
      </w:r>
      <w:r w:rsidR="008A31D4" w:rsidRPr="000C0630">
        <w:rPr>
          <w:rFonts w:ascii="Courier New" w:hAnsi="Courier New" w:cs="Courier New"/>
          <w:sz w:val="20"/>
          <w:szCs w:val="20"/>
        </w:rPr>
        <w:t>s for which a bid is submitted.</w:t>
      </w:r>
    </w:p>
    <w:p w14:paraId="4E2171C3"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4161D94"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bidding software utilized by the Department calculates and returns the DBE goal achieved based on the total of all DBE items for all </w:t>
      </w:r>
      <w:r w:rsidR="008A31D4" w:rsidRPr="000C0630">
        <w:rPr>
          <w:rFonts w:ascii="Courier New" w:hAnsi="Courier New" w:cs="Courier New"/>
          <w:sz w:val="20"/>
          <w:szCs w:val="20"/>
        </w:rPr>
        <w:t>Sections</w:t>
      </w:r>
      <w:r w:rsidRPr="000C0630">
        <w:rPr>
          <w:rFonts w:ascii="Courier New" w:hAnsi="Courier New" w:cs="Courier New"/>
          <w:sz w:val="20"/>
          <w:szCs w:val="20"/>
        </w:rPr>
        <w:t xml:space="preserve"> divided by the grand total of all Sections shown in the Schedule of Pay Items. The software does not calculate or show a break-down of the DBE goals by individual Section. Therefore, the Department will calculate the DBE goal percent as follows:</w:t>
      </w:r>
    </w:p>
    <w:p w14:paraId="0F79AB82"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9B54DB4" w14:textId="77777777" w:rsidR="00750AE6"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00750AE6" w:rsidRPr="000C0630">
        <w:rPr>
          <w:rFonts w:ascii="Courier New" w:hAnsi="Courier New" w:cs="Courier New"/>
          <w:sz w:val="20"/>
          <w:szCs w:val="20"/>
        </w:rPr>
        <w:t xml:space="preserve">DBE Goal Percent = </w:t>
      </w:r>
    </w:p>
    <w:p w14:paraId="4B72C410"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lastRenderedPageBreak/>
        <w:t xml:space="preserve">[(Total Proposed Race/Gender Conscious DBE Utilization </w:t>
      </w:r>
      <w:r w:rsidR="008A31D4" w:rsidRPr="000C0630">
        <w:rPr>
          <w:rFonts w:ascii="Courier New" w:hAnsi="Courier New" w:cs="Courier New"/>
          <w:sz w:val="20"/>
          <w:szCs w:val="20"/>
        </w:rPr>
        <w:t xml:space="preserve">based on Section </w:t>
      </w:r>
      <w:r w:rsidR="00D742EE" w:rsidRPr="000C0630">
        <w:rPr>
          <w:rFonts w:ascii="Courier New" w:hAnsi="Courier New" w:cs="Courier New"/>
          <w:sz w:val="20"/>
          <w:szCs w:val="20"/>
        </w:rPr>
        <w:t>XXXX</w:t>
      </w:r>
      <w:r w:rsidR="008A31D4" w:rsidRPr="000C0630">
        <w:rPr>
          <w:rFonts w:ascii="Courier New" w:hAnsi="Courier New" w:cs="Courier New"/>
          <w:sz w:val="20"/>
          <w:szCs w:val="20"/>
        </w:rPr>
        <w:t xml:space="preserve"> and </w:t>
      </w:r>
      <w:r w:rsidR="009E1277" w:rsidRPr="000C0630">
        <w:rPr>
          <w:rFonts w:ascii="Courier New" w:hAnsi="Courier New" w:cs="Courier New"/>
          <w:sz w:val="20"/>
          <w:szCs w:val="20"/>
        </w:rPr>
        <w:t xml:space="preserve">Section </w:t>
      </w:r>
      <w:r w:rsidR="008A31D4" w:rsidRPr="000C0630">
        <w:rPr>
          <w:rFonts w:ascii="Courier New" w:hAnsi="Courier New" w:cs="Courier New"/>
          <w:sz w:val="20"/>
          <w:szCs w:val="20"/>
        </w:rPr>
        <w:t>000</w:t>
      </w:r>
      <w:r w:rsidR="00F67061" w:rsidRPr="000C0630">
        <w:rPr>
          <w:rFonts w:ascii="Courier New" w:hAnsi="Courier New" w:cs="Courier New"/>
          <w:sz w:val="20"/>
          <w:szCs w:val="20"/>
        </w:rPr>
        <w:t>1</w:t>
      </w:r>
      <w:r w:rsidR="008A31D4" w:rsidRPr="000C0630">
        <w:rPr>
          <w:rFonts w:ascii="Courier New" w:hAnsi="Courier New" w:cs="Courier New"/>
          <w:sz w:val="20"/>
          <w:szCs w:val="20"/>
        </w:rPr>
        <w:t>)</w:t>
      </w:r>
      <w:r w:rsidRPr="000C0630">
        <w:rPr>
          <w:rFonts w:ascii="Courier New" w:hAnsi="Courier New" w:cs="Courier New"/>
          <w:sz w:val="20"/>
          <w:szCs w:val="20"/>
        </w:rPr>
        <w:t xml:space="preserve"> / (</w:t>
      </w:r>
      <w:r w:rsidR="00E77FA5" w:rsidRPr="000C0630">
        <w:rPr>
          <w:rFonts w:ascii="Courier New" w:hAnsi="Courier New" w:cs="Courier New"/>
          <w:sz w:val="20"/>
          <w:szCs w:val="20"/>
        </w:rPr>
        <w:t xml:space="preserve">Total of </w:t>
      </w:r>
      <w:r w:rsidRPr="000C0630">
        <w:rPr>
          <w:rFonts w:ascii="Courier New" w:hAnsi="Courier New" w:cs="Courier New"/>
          <w:sz w:val="20"/>
          <w:szCs w:val="20"/>
        </w:rPr>
        <w:t>Section</w:t>
      </w:r>
      <w:r w:rsidR="00E77FA5" w:rsidRPr="000C0630">
        <w:rPr>
          <w:rFonts w:ascii="Courier New" w:hAnsi="Courier New" w:cs="Courier New"/>
          <w:sz w:val="20"/>
          <w:szCs w:val="20"/>
        </w:rPr>
        <w:t xml:space="preserve"> </w:t>
      </w:r>
      <w:r w:rsidR="00D742EE" w:rsidRPr="000C0630">
        <w:rPr>
          <w:rFonts w:ascii="Courier New" w:hAnsi="Courier New" w:cs="Courier New"/>
          <w:sz w:val="20"/>
          <w:szCs w:val="20"/>
        </w:rPr>
        <w:t>XXXX</w:t>
      </w:r>
      <w:r w:rsidR="00E77FA5" w:rsidRPr="000C0630">
        <w:rPr>
          <w:rFonts w:ascii="Courier New" w:hAnsi="Courier New" w:cs="Courier New"/>
          <w:sz w:val="20"/>
          <w:szCs w:val="20"/>
        </w:rPr>
        <w:t xml:space="preserve"> + Section 000</w:t>
      </w:r>
      <w:r w:rsidR="00F67061" w:rsidRPr="000C0630">
        <w:rPr>
          <w:rFonts w:ascii="Courier New" w:hAnsi="Courier New" w:cs="Courier New"/>
          <w:sz w:val="20"/>
          <w:szCs w:val="20"/>
        </w:rPr>
        <w:t>1</w:t>
      </w:r>
      <w:r w:rsidRPr="000C0630">
        <w:rPr>
          <w:rFonts w:ascii="Courier New" w:hAnsi="Courier New" w:cs="Courier New"/>
          <w:sz w:val="20"/>
          <w:szCs w:val="20"/>
        </w:rPr>
        <w:t>)] x 100</w:t>
      </w:r>
    </w:p>
    <w:p w14:paraId="0CD87335"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66C8601D" w14:textId="77777777" w:rsidR="00750AE6"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00750AE6" w:rsidRPr="000C0630">
        <w:rPr>
          <w:rFonts w:ascii="Courier New" w:hAnsi="Courier New" w:cs="Courier New"/>
          <w:sz w:val="20"/>
          <w:szCs w:val="20"/>
        </w:rPr>
        <w:t>Where:</w:t>
      </w:r>
    </w:p>
    <w:p w14:paraId="301C2AA7" w14:textId="77777777" w:rsidR="00C31189"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39D14A5" w14:textId="77777777" w:rsidR="00A22132" w:rsidRPr="000C0630" w:rsidRDefault="00750AE6" w:rsidP="000C0630">
      <w:pPr>
        <w:pStyle w:val="BodyTextIndent"/>
        <w:tabs>
          <w:tab w:val="clear" w:pos="360"/>
          <w:tab w:val="clear" w:pos="1080"/>
          <w:tab w:val="left" w:pos="1066"/>
          <w:tab w:val="left" w:pos="1440"/>
          <w:tab w:val="left" w:pos="1728"/>
          <w:tab w:val="left" w:pos="1872"/>
          <w:tab w:val="left" w:pos="2088"/>
          <w:tab w:val="left" w:pos="2448"/>
          <w:tab w:val="decimal" w:leader="dot" w:pos="7200"/>
          <w:tab w:val="right" w:leader="dot" w:pos="8640"/>
        </w:tabs>
        <w:ind w:left="0" w:firstLine="0"/>
      </w:pPr>
      <w:r w:rsidRPr="000C0630">
        <w:t xml:space="preserve">Section XXXX = </w:t>
      </w:r>
      <w:r w:rsidR="00C67EE1" w:rsidRPr="000C0630">
        <w:t xml:space="preserve">Either </w:t>
      </w:r>
      <w:r w:rsidRPr="000C0630">
        <w:t xml:space="preserve">Section </w:t>
      </w:r>
      <w:r w:rsidR="00C67EE1" w:rsidRPr="000C0630">
        <w:t>000</w:t>
      </w:r>
      <w:r w:rsidR="009B1E8C" w:rsidRPr="000C0630">
        <w:t>2</w:t>
      </w:r>
      <w:r w:rsidR="00C67EE1" w:rsidRPr="000C0630">
        <w:t xml:space="preserve">, HMA pavement </w:t>
      </w:r>
      <w:r w:rsidR="005B339D" w:rsidRPr="000C0630">
        <w:t>alternate</w:t>
      </w:r>
      <w:r w:rsidR="00C67EE1" w:rsidRPr="000C0630">
        <w:t xml:space="preserve"> or Section 000</w:t>
      </w:r>
      <w:r w:rsidR="009B1E8C" w:rsidRPr="000C0630">
        <w:t>3</w:t>
      </w:r>
      <w:r w:rsidR="00C67EE1" w:rsidRPr="000C0630">
        <w:t xml:space="preserve">, PCCP pavement </w:t>
      </w:r>
      <w:r w:rsidR="005B339D" w:rsidRPr="000C0630">
        <w:t>alternate</w:t>
      </w:r>
      <w:r w:rsidR="00C67EE1" w:rsidRPr="000C0630">
        <w:t xml:space="preserve">, </w:t>
      </w:r>
      <w:r w:rsidRPr="000C0630">
        <w:t>in the Schedule of Pay Items</w:t>
      </w:r>
      <w:r w:rsidR="00C67EE1" w:rsidRPr="000C0630">
        <w:t>.</w:t>
      </w:r>
    </w:p>
    <w:p w14:paraId="018655B6" w14:textId="77777777" w:rsidR="00455F5E" w:rsidRDefault="00455F5E" w:rsidP="00455F5E">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1992E3BD" w14:textId="77777777" w:rsidR="00455F5E" w:rsidRDefault="00455F5E" w:rsidP="00455F5E">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455F5E" w:rsidSect="00092819">
      <w:headerReference w:type="default" r:id="rId7"/>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F73F" w14:textId="77777777" w:rsidR="008E7D93" w:rsidRDefault="008E7D93" w:rsidP="00DE5FA3">
      <w:r>
        <w:separator/>
      </w:r>
    </w:p>
  </w:endnote>
  <w:endnote w:type="continuationSeparator" w:id="0">
    <w:p w14:paraId="0EDD9B13" w14:textId="77777777" w:rsidR="008E7D93" w:rsidRDefault="008E7D93" w:rsidP="00DE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8BFD" w14:textId="77777777" w:rsidR="00DE5FA3" w:rsidRPr="00AB5350" w:rsidRDefault="00DE5FA3" w:rsidP="00AB5350">
    <w:pPr>
      <w:pStyle w:val="Footer"/>
      <w:jc w:val="center"/>
      <w:rPr>
        <w:rFonts w:ascii="Courier New" w:hAnsi="Courier New" w:cs="Courier New"/>
        <w:sz w:val="20"/>
        <w:szCs w:val="20"/>
      </w:rPr>
    </w:pPr>
    <w:r w:rsidRPr="00AB5350">
      <w:rPr>
        <w:rFonts w:ascii="Courier New" w:hAnsi="Courier New" w:cs="Courier New"/>
        <w:sz w:val="20"/>
        <w:szCs w:val="20"/>
      </w:rPr>
      <w:t>100-C-233</w:t>
    </w:r>
  </w:p>
  <w:p w14:paraId="7F794E0F" w14:textId="77777777" w:rsidR="00DE5FA3" w:rsidRPr="00AB5350" w:rsidRDefault="00DE5FA3" w:rsidP="00AB5350">
    <w:pPr>
      <w:jc w:val="center"/>
      <w:rPr>
        <w:rFonts w:ascii="Courier New" w:hAnsi="Courier New" w:cs="Courier New"/>
        <w:sz w:val="20"/>
        <w:szCs w:val="20"/>
      </w:rPr>
    </w:pPr>
    <w:r w:rsidRPr="00AB5350">
      <w:rPr>
        <w:rFonts w:ascii="Courier New" w:hAnsi="Courier New" w:cs="Courier New"/>
        <w:sz w:val="20"/>
        <w:szCs w:val="20"/>
      </w:rPr>
      <w:fldChar w:fldCharType="begin"/>
    </w:r>
    <w:r w:rsidRPr="00AB5350">
      <w:rPr>
        <w:rFonts w:ascii="Courier New" w:hAnsi="Courier New" w:cs="Courier New"/>
        <w:sz w:val="20"/>
        <w:szCs w:val="20"/>
      </w:rPr>
      <w:instrText xml:space="preserve"> PAGE </w:instrText>
    </w:r>
    <w:r w:rsidRPr="00AB5350">
      <w:rPr>
        <w:rFonts w:ascii="Courier New" w:hAnsi="Courier New" w:cs="Courier New"/>
        <w:sz w:val="20"/>
        <w:szCs w:val="20"/>
      </w:rPr>
      <w:fldChar w:fldCharType="separate"/>
    </w:r>
    <w:r w:rsidR="002070B6">
      <w:rPr>
        <w:rFonts w:ascii="Courier New" w:hAnsi="Courier New" w:cs="Courier New"/>
        <w:noProof/>
        <w:sz w:val="20"/>
        <w:szCs w:val="20"/>
      </w:rPr>
      <w:t>1</w:t>
    </w:r>
    <w:r w:rsidRPr="00AB5350">
      <w:rPr>
        <w:rFonts w:ascii="Courier New" w:hAnsi="Courier New" w:cs="Courier New"/>
        <w:sz w:val="20"/>
        <w:szCs w:val="20"/>
      </w:rPr>
      <w:fldChar w:fldCharType="end"/>
    </w:r>
    <w:r w:rsidRPr="00AB5350">
      <w:rPr>
        <w:rFonts w:ascii="Courier New" w:hAnsi="Courier New" w:cs="Courier New"/>
        <w:sz w:val="20"/>
        <w:szCs w:val="20"/>
      </w:rPr>
      <w:t xml:space="preserve"> of </w:t>
    </w:r>
    <w:r w:rsidRPr="00AB5350">
      <w:rPr>
        <w:rFonts w:ascii="Courier New" w:hAnsi="Courier New" w:cs="Courier New"/>
        <w:sz w:val="20"/>
        <w:szCs w:val="20"/>
      </w:rPr>
      <w:fldChar w:fldCharType="begin"/>
    </w:r>
    <w:r w:rsidRPr="00AB5350">
      <w:rPr>
        <w:rFonts w:ascii="Courier New" w:hAnsi="Courier New" w:cs="Courier New"/>
        <w:sz w:val="20"/>
        <w:szCs w:val="20"/>
      </w:rPr>
      <w:instrText xml:space="preserve"> NUMPAGES  </w:instrText>
    </w:r>
    <w:r w:rsidRPr="00AB5350">
      <w:rPr>
        <w:rFonts w:ascii="Courier New" w:hAnsi="Courier New" w:cs="Courier New"/>
        <w:sz w:val="20"/>
        <w:szCs w:val="20"/>
      </w:rPr>
      <w:fldChar w:fldCharType="separate"/>
    </w:r>
    <w:r w:rsidR="002070B6">
      <w:rPr>
        <w:rFonts w:ascii="Courier New" w:hAnsi="Courier New" w:cs="Courier New"/>
        <w:noProof/>
        <w:sz w:val="20"/>
        <w:szCs w:val="20"/>
      </w:rPr>
      <w:t>2</w:t>
    </w:r>
    <w:r w:rsidRPr="00AB5350">
      <w:rP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0330" w14:textId="77777777" w:rsidR="008E7D93" w:rsidRDefault="008E7D93" w:rsidP="00DE5FA3">
      <w:r>
        <w:separator/>
      </w:r>
    </w:p>
  </w:footnote>
  <w:footnote w:type="continuationSeparator" w:id="0">
    <w:p w14:paraId="5C0B68D0" w14:textId="77777777" w:rsidR="008E7D93" w:rsidRDefault="008E7D93" w:rsidP="00DE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B714" w14:textId="77777777" w:rsidR="00DE5FA3" w:rsidRPr="00DE5FA3" w:rsidRDefault="00DE5FA3" w:rsidP="00DE5FA3">
    <w:pPr>
      <w:pStyle w:val="Header"/>
      <w:jc w:val="right"/>
      <w:rPr>
        <w:rFonts w:ascii="Courier New" w:hAnsi="Courier New" w:cs="Courier New"/>
        <w:sz w:val="20"/>
        <w:szCs w:val="20"/>
      </w:rPr>
    </w:pPr>
    <w:r w:rsidRPr="00DE5FA3">
      <w:rPr>
        <w:rFonts w:ascii="Courier New" w:hAnsi="Courier New" w:cs="Courier New"/>
        <w:sz w:val="20"/>
        <w:szCs w:val="20"/>
      </w:rPr>
      <w:t>0</w:t>
    </w:r>
    <w:r w:rsidR="00403D77">
      <w:rPr>
        <w:rFonts w:ascii="Courier New" w:hAnsi="Courier New" w:cs="Courier New"/>
        <w:sz w:val="20"/>
        <w:szCs w:val="20"/>
      </w:rPr>
      <w:t>9</w:t>
    </w:r>
    <w:r w:rsidRPr="00DE5FA3">
      <w:rPr>
        <w:rFonts w:ascii="Courier New" w:hAnsi="Courier New" w:cs="Courier New"/>
        <w:sz w:val="20"/>
        <w:szCs w:val="20"/>
      </w:rPr>
      <w:t>-01-1</w:t>
    </w:r>
    <w:r w:rsidR="00C81528">
      <w:rPr>
        <w:rFonts w:ascii="Courier New" w:hAnsi="Courier New" w:cs="Courier New"/>
        <w:sz w:val="20"/>
        <w:szCs w:val="20"/>
      </w:rPr>
      <w:t>5</w:t>
    </w:r>
  </w:p>
  <w:p w14:paraId="7F356808" w14:textId="77777777" w:rsidR="00DE5FA3" w:rsidRPr="00DE5FA3" w:rsidRDefault="00DE5FA3" w:rsidP="00DE5FA3">
    <w:pPr>
      <w:pStyle w:val="Header"/>
      <w:jc w:val="right"/>
      <w:rPr>
        <w:rFonts w:ascii="Courier New" w:hAnsi="Courier New" w:cs="Courier Ne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372D"/>
    <w:multiLevelType w:val="hybridMultilevel"/>
    <w:tmpl w:val="E71CDF04"/>
    <w:lvl w:ilvl="0" w:tplc="3CFAC30A">
      <w:start w:val="1"/>
      <w:numFmt w:val="upperLetter"/>
      <w:pStyle w:val="Heading1"/>
      <w:lvlText w:val="%1."/>
      <w:lvlJc w:val="left"/>
      <w:pPr>
        <w:tabs>
          <w:tab w:val="num" w:pos="1620"/>
        </w:tabs>
        <w:ind w:left="1620" w:hanging="1440"/>
      </w:pPr>
      <w:rPr>
        <w:rFonts w:hint="default"/>
      </w:rPr>
    </w:lvl>
    <w:lvl w:ilvl="1" w:tplc="589A6F30">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52DC1A39"/>
    <w:multiLevelType w:val="hybridMultilevel"/>
    <w:tmpl w:val="3FB8D5E0"/>
    <w:lvl w:ilvl="0" w:tplc="3560233C">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B864918"/>
    <w:multiLevelType w:val="hybridMultilevel"/>
    <w:tmpl w:val="B83ED9E0"/>
    <w:lvl w:ilvl="0" w:tplc="519681D2">
      <w:start w:val="4"/>
      <w:numFmt w:val="upperLetter"/>
      <w:lvlText w:val="%1."/>
      <w:lvlJc w:val="left"/>
      <w:pPr>
        <w:tabs>
          <w:tab w:val="num" w:pos="1440"/>
        </w:tabs>
        <w:ind w:left="1440" w:hanging="10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AF3471"/>
    <w:multiLevelType w:val="hybridMultilevel"/>
    <w:tmpl w:val="278450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140340925">
    <w:abstractNumId w:val="0"/>
  </w:num>
  <w:num w:numId="2" w16cid:durableId="1121260670">
    <w:abstractNumId w:val="1"/>
  </w:num>
  <w:num w:numId="3" w16cid:durableId="413278810">
    <w:abstractNumId w:val="2"/>
  </w:num>
  <w:num w:numId="4" w16cid:durableId="331295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36"/>
    <w:rsid w:val="00011EF1"/>
    <w:rsid w:val="00012452"/>
    <w:rsid w:val="00012B99"/>
    <w:rsid w:val="00012FA5"/>
    <w:rsid w:val="00012FCD"/>
    <w:rsid w:val="00015AC6"/>
    <w:rsid w:val="00020A7E"/>
    <w:rsid w:val="00023FC4"/>
    <w:rsid w:val="00027936"/>
    <w:rsid w:val="000316CE"/>
    <w:rsid w:val="00045F07"/>
    <w:rsid w:val="00051E7A"/>
    <w:rsid w:val="00053E27"/>
    <w:rsid w:val="000573F4"/>
    <w:rsid w:val="0005771A"/>
    <w:rsid w:val="000601B2"/>
    <w:rsid w:val="000603E3"/>
    <w:rsid w:val="00060A25"/>
    <w:rsid w:val="000651CF"/>
    <w:rsid w:val="00065384"/>
    <w:rsid w:val="00071260"/>
    <w:rsid w:val="000750A1"/>
    <w:rsid w:val="00090420"/>
    <w:rsid w:val="00092819"/>
    <w:rsid w:val="00095895"/>
    <w:rsid w:val="000A0857"/>
    <w:rsid w:val="000A18F8"/>
    <w:rsid w:val="000A1B6E"/>
    <w:rsid w:val="000A2AD6"/>
    <w:rsid w:val="000A5486"/>
    <w:rsid w:val="000A580D"/>
    <w:rsid w:val="000A5F8C"/>
    <w:rsid w:val="000B0BD6"/>
    <w:rsid w:val="000B1252"/>
    <w:rsid w:val="000C0630"/>
    <w:rsid w:val="000C0B66"/>
    <w:rsid w:val="000C3F0A"/>
    <w:rsid w:val="000C4F95"/>
    <w:rsid w:val="000C7B3F"/>
    <w:rsid w:val="000D0284"/>
    <w:rsid w:val="000D5E50"/>
    <w:rsid w:val="000E30BB"/>
    <w:rsid w:val="000E4F04"/>
    <w:rsid w:val="000E6AFA"/>
    <w:rsid w:val="000F056A"/>
    <w:rsid w:val="000F3E76"/>
    <w:rsid w:val="000F511A"/>
    <w:rsid w:val="000F73A9"/>
    <w:rsid w:val="0010608A"/>
    <w:rsid w:val="00106E9E"/>
    <w:rsid w:val="00110047"/>
    <w:rsid w:val="001135F6"/>
    <w:rsid w:val="00114A48"/>
    <w:rsid w:val="00117E54"/>
    <w:rsid w:val="00124C43"/>
    <w:rsid w:val="00130FCC"/>
    <w:rsid w:val="0013500E"/>
    <w:rsid w:val="00142F1B"/>
    <w:rsid w:val="00150B3A"/>
    <w:rsid w:val="001526A3"/>
    <w:rsid w:val="00152F61"/>
    <w:rsid w:val="001547F5"/>
    <w:rsid w:val="00155222"/>
    <w:rsid w:val="00163921"/>
    <w:rsid w:val="00164FCA"/>
    <w:rsid w:val="0017018D"/>
    <w:rsid w:val="0018154E"/>
    <w:rsid w:val="0018459E"/>
    <w:rsid w:val="0019268B"/>
    <w:rsid w:val="00194F40"/>
    <w:rsid w:val="001A21F5"/>
    <w:rsid w:val="001A35EB"/>
    <w:rsid w:val="001A513D"/>
    <w:rsid w:val="001A5B05"/>
    <w:rsid w:val="001A6EB5"/>
    <w:rsid w:val="001B2232"/>
    <w:rsid w:val="001B40C7"/>
    <w:rsid w:val="001B71F3"/>
    <w:rsid w:val="001C13B0"/>
    <w:rsid w:val="001C60A7"/>
    <w:rsid w:val="001C651D"/>
    <w:rsid w:val="001D0CD5"/>
    <w:rsid w:val="001D4459"/>
    <w:rsid w:val="001D4EAD"/>
    <w:rsid w:val="001E0CF2"/>
    <w:rsid w:val="001E3634"/>
    <w:rsid w:val="001F403D"/>
    <w:rsid w:val="001F5F36"/>
    <w:rsid w:val="001F6262"/>
    <w:rsid w:val="0020128E"/>
    <w:rsid w:val="00203EC1"/>
    <w:rsid w:val="002070B6"/>
    <w:rsid w:val="00213DCA"/>
    <w:rsid w:val="002154DF"/>
    <w:rsid w:val="00220BB1"/>
    <w:rsid w:val="00224885"/>
    <w:rsid w:val="00226F2D"/>
    <w:rsid w:val="00227658"/>
    <w:rsid w:val="002303E8"/>
    <w:rsid w:val="00230779"/>
    <w:rsid w:val="00230BFD"/>
    <w:rsid w:val="00241051"/>
    <w:rsid w:val="00241317"/>
    <w:rsid w:val="00241409"/>
    <w:rsid w:val="0025020A"/>
    <w:rsid w:val="00254011"/>
    <w:rsid w:val="00257F54"/>
    <w:rsid w:val="00260954"/>
    <w:rsid w:val="00262A73"/>
    <w:rsid w:val="00264222"/>
    <w:rsid w:val="00270533"/>
    <w:rsid w:val="00273700"/>
    <w:rsid w:val="00273A0F"/>
    <w:rsid w:val="00274FB1"/>
    <w:rsid w:val="0027637F"/>
    <w:rsid w:val="00277D46"/>
    <w:rsid w:val="00284D30"/>
    <w:rsid w:val="0029054A"/>
    <w:rsid w:val="0029173A"/>
    <w:rsid w:val="002A33D4"/>
    <w:rsid w:val="002A4C99"/>
    <w:rsid w:val="002A60F9"/>
    <w:rsid w:val="002A7522"/>
    <w:rsid w:val="002A7CEE"/>
    <w:rsid w:val="002B31C9"/>
    <w:rsid w:val="002B7937"/>
    <w:rsid w:val="002C2DB8"/>
    <w:rsid w:val="002C325F"/>
    <w:rsid w:val="002D2ADC"/>
    <w:rsid w:val="002D2F32"/>
    <w:rsid w:val="002D5EED"/>
    <w:rsid w:val="00302CDB"/>
    <w:rsid w:val="003045D3"/>
    <w:rsid w:val="00307162"/>
    <w:rsid w:val="003100A0"/>
    <w:rsid w:val="00314D4C"/>
    <w:rsid w:val="003163AB"/>
    <w:rsid w:val="00317830"/>
    <w:rsid w:val="00324A34"/>
    <w:rsid w:val="003318F4"/>
    <w:rsid w:val="0033387C"/>
    <w:rsid w:val="003352FE"/>
    <w:rsid w:val="00342E59"/>
    <w:rsid w:val="00345E0F"/>
    <w:rsid w:val="00346074"/>
    <w:rsid w:val="003518E0"/>
    <w:rsid w:val="003521C1"/>
    <w:rsid w:val="00353C0E"/>
    <w:rsid w:val="003612A3"/>
    <w:rsid w:val="003617C4"/>
    <w:rsid w:val="003659D6"/>
    <w:rsid w:val="00365AFC"/>
    <w:rsid w:val="0037381D"/>
    <w:rsid w:val="00381957"/>
    <w:rsid w:val="0038338A"/>
    <w:rsid w:val="003850C3"/>
    <w:rsid w:val="003866ED"/>
    <w:rsid w:val="00394D45"/>
    <w:rsid w:val="003A0F4B"/>
    <w:rsid w:val="003A12FA"/>
    <w:rsid w:val="003A297A"/>
    <w:rsid w:val="003A4F2C"/>
    <w:rsid w:val="003A4F91"/>
    <w:rsid w:val="003A6D95"/>
    <w:rsid w:val="003B01BC"/>
    <w:rsid w:val="003B1479"/>
    <w:rsid w:val="003B4D7F"/>
    <w:rsid w:val="003B4EAC"/>
    <w:rsid w:val="003B50C7"/>
    <w:rsid w:val="003B679A"/>
    <w:rsid w:val="003B74C8"/>
    <w:rsid w:val="003C1E63"/>
    <w:rsid w:val="003D016B"/>
    <w:rsid w:val="003D3FDA"/>
    <w:rsid w:val="003D4AA8"/>
    <w:rsid w:val="003D6F48"/>
    <w:rsid w:val="003E2B81"/>
    <w:rsid w:val="003E5421"/>
    <w:rsid w:val="003E6095"/>
    <w:rsid w:val="003E7ED3"/>
    <w:rsid w:val="003F0174"/>
    <w:rsid w:val="003F7E52"/>
    <w:rsid w:val="004023BA"/>
    <w:rsid w:val="00403D77"/>
    <w:rsid w:val="00405DBA"/>
    <w:rsid w:val="0041756A"/>
    <w:rsid w:val="00417B28"/>
    <w:rsid w:val="00424841"/>
    <w:rsid w:val="00432FC7"/>
    <w:rsid w:val="0043680D"/>
    <w:rsid w:val="004371FE"/>
    <w:rsid w:val="00441ADC"/>
    <w:rsid w:val="00442691"/>
    <w:rsid w:val="00443554"/>
    <w:rsid w:val="00443943"/>
    <w:rsid w:val="00450E20"/>
    <w:rsid w:val="00455484"/>
    <w:rsid w:val="00455F5E"/>
    <w:rsid w:val="00461867"/>
    <w:rsid w:val="0046236E"/>
    <w:rsid w:val="00472477"/>
    <w:rsid w:val="00472BE2"/>
    <w:rsid w:val="00477734"/>
    <w:rsid w:val="0048787A"/>
    <w:rsid w:val="0049007E"/>
    <w:rsid w:val="00491E63"/>
    <w:rsid w:val="0049710F"/>
    <w:rsid w:val="004A0AC8"/>
    <w:rsid w:val="004A2D94"/>
    <w:rsid w:val="004A3C6A"/>
    <w:rsid w:val="004A5707"/>
    <w:rsid w:val="004B203D"/>
    <w:rsid w:val="004B4B58"/>
    <w:rsid w:val="004B77EE"/>
    <w:rsid w:val="004C0D58"/>
    <w:rsid w:val="004C132A"/>
    <w:rsid w:val="004C18CF"/>
    <w:rsid w:val="004C2642"/>
    <w:rsid w:val="004C2B6F"/>
    <w:rsid w:val="004C49BD"/>
    <w:rsid w:val="004C558A"/>
    <w:rsid w:val="004C7FF4"/>
    <w:rsid w:val="004D7919"/>
    <w:rsid w:val="004E06B3"/>
    <w:rsid w:val="004E24D5"/>
    <w:rsid w:val="004E6C45"/>
    <w:rsid w:val="004F67C4"/>
    <w:rsid w:val="004F772A"/>
    <w:rsid w:val="00503314"/>
    <w:rsid w:val="00503458"/>
    <w:rsid w:val="005060C5"/>
    <w:rsid w:val="005079D5"/>
    <w:rsid w:val="00517347"/>
    <w:rsid w:val="005216F4"/>
    <w:rsid w:val="0053103D"/>
    <w:rsid w:val="00531AA5"/>
    <w:rsid w:val="0053235F"/>
    <w:rsid w:val="00533A24"/>
    <w:rsid w:val="005360A5"/>
    <w:rsid w:val="00550A8E"/>
    <w:rsid w:val="00553F55"/>
    <w:rsid w:val="005542A8"/>
    <w:rsid w:val="00555282"/>
    <w:rsid w:val="005625D8"/>
    <w:rsid w:val="00564094"/>
    <w:rsid w:val="00564E3B"/>
    <w:rsid w:val="005666F4"/>
    <w:rsid w:val="005724A1"/>
    <w:rsid w:val="0057409F"/>
    <w:rsid w:val="00574F43"/>
    <w:rsid w:val="005803EE"/>
    <w:rsid w:val="0058252D"/>
    <w:rsid w:val="0058277C"/>
    <w:rsid w:val="005859D4"/>
    <w:rsid w:val="00586384"/>
    <w:rsid w:val="005864A2"/>
    <w:rsid w:val="00587513"/>
    <w:rsid w:val="005934BF"/>
    <w:rsid w:val="00593CB4"/>
    <w:rsid w:val="005A1BE0"/>
    <w:rsid w:val="005A5743"/>
    <w:rsid w:val="005A67DD"/>
    <w:rsid w:val="005B0774"/>
    <w:rsid w:val="005B144C"/>
    <w:rsid w:val="005B339D"/>
    <w:rsid w:val="005B5F2A"/>
    <w:rsid w:val="005C2EBD"/>
    <w:rsid w:val="005C5394"/>
    <w:rsid w:val="005C6360"/>
    <w:rsid w:val="005C69F4"/>
    <w:rsid w:val="005C6EE6"/>
    <w:rsid w:val="005C706C"/>
    <w:rsid w:val="005D13A0"/>
    <w:rsid w:val="005D27AB"/>
    <w:rsid w:val="005E4646"/>
    <w:rsid w:val="005E6A51"/>
    <w:rsid w:val="005F264B"/>
    <w:rsid w:val="005F28E9"/>
    <w:rsid w:val="005F5E0D"/>
    <w:rsid w:val="00603428"/>
    <w:rsid w:val="00603668"/>
    <w:rsid w:val="00603D70"/>
    <w:rsid w:val="00604669"/>
    <w:rsid w:val="0060702C"/>
    <w:rsid w:val="006223C7"/>
    <w:rsid w:val="00633427"/>
    <w:rsid w:val="0063512B"/>
    <w:rsid w:val="00637901"/>
    <w:rsid w:val="00637B30"/>
    <w:rsid w:val="006407F0"/>
    <w:rsid w:val="006408BC"/>
    <w:rsid w:val="00643604"/>
    <w:rsid w:val="00646451"/>
    <w:rsid w:val="00647ED5"/>
    <w:rsid w:val="00651389"/>
    <w:rsid w:val="006531D5"/>
    <w:rsid w:val="0065469C"/>
    <w:rsid w:val="00657EAD"/>
    <w:rsid w:val="00677F66"/>
    <w:rsid w:val="00682A10"/>
    <w:rsid w:val="0068313D"/>
    <w:rsid w:val="00686C29"/>
    <w:rsid w:val="00691A6A"/>
    <w:rsid w:val="006931C8"/>
    <w:rsid w:val="00696080"/>
    <w:rsid w:val="006A3E5F"/>
    <w:rsid w:val="006B2ADC"/>
    <w:rsid w:val="006B36AD"/>
    <w:rsid w:val="006B4578"/>
    <w:rsid w:val="006B5D04"/>
    <w:rsid w:val="006C021D"/>
    <w:rsid w:val="006C40B8"/>
    <w:rsid w:val="006C4351"/>
    <w:rsid w:val="006C6A1F"/>
    <w:rsid w:val="006D0113"/>
    <w:rsid w:val="006D69DF"/>
    <w:rsid w:val="006E4508"/>
    <w:rsid w:val="006E48EA"/>
    <w:rsid w:val="006E7422"/>
    <w:rsid w:val="006F2489"/>
    <w:rsid w:val="006F3FA9"/>
    <w:rsid w:val="006F4DEF"/>
    <w:rsid w:val="006F57F9"/>
    <w:rsid w:val="006F6293"/>
    <w:rsid w:val="00707A2B"/>
    <w:rsid w:val="0071048B"/>
    <w:rsid w:val="00710EB4"/>
    <w:rsid w:val="0071255A"/>
    <w:rsid w:val="00713182"/>
    <w:rsid w:val="007154DD"/>
    <w:rsid w:val="00722350"/>
    <w:rsid w:val="007319DA"/>
    <w:rsid w:val="00732AEC"/>
    <w:rsid w:val="007359A9"/>
    <w:rsid w:val="00735CA5"/>
    <w:rsid w:val="00736387"/>
    <w:rsid w:val="00746E69"/>
    <w:rsid w:val="00747038"/>
    <w:rsid w:val="00750AE6"/>
    <w:rsid w:val="007512E4"/>
    <w:rsid w:val="0076012E"/>
    <w:rsid w:val="0076121B"/>
    <w:rsid w:val="007677DD"/>
    <w:rsid w:val="00776430"/>
    <w:rsid w:val="007849E3"/>
    <w:rsid w:val="00787619"/>
    <w:rsid w:val="00790D42"/>
    <w:rsid w:val="00790DF5"/>
    <w:rsid w:val="007915F4"/>
    <w:rsid w:val="007916A6"/>
    <w:rsid w:val="00791A6A"/>
    <w:rsid w:val="007A1CCF"/>
    <w:rsid w:val="007A2AD0"/>
    <w:rsid w:val="007A34F4"/>
    <w:rsid w:val="007A3DAA"/>
    <w:rsid w:val="007A62CD"/>
    <w:rsid w:val="007A7575"/>
    <w:rsid w:val="007B1422"/>
    <w:rsid w:val="007B1521"/>
    <w:rsid w:val="007B51E6"/>
    <w:rsid w:val="007B59F7"/>
    <w:rsid w:val="007B7A04"/>
    <w:rsid w:val="007C0581"/>
    <w:rsid w:val="007C2D58"/>
    <w:rsid w:val="007C34D2"/>
    <w:rsid w:val="007C5B23"/>
    <w:rsid w:val="007D05C9"/>
    <w:rsid w:val="007D098D"/>
    <w:rsid w:val="007D1DCE"/>
    <w:rsid w:val="007D316D"/>
    <w:rsid w:val="007D7F62"/>
    <w:rsid w:val="007E04A2"/>
    <w:rsid w:val="007E6050"/>
    <w:rsid w:val="007F3941"/>
    <w:rsid w:val="007F61AD"/>
    <w:rsid w:val="007F70AF"/>
    <w:rsid w:val="007F7266"/>
    <w:rsid w:val="008021C9"/>
    <w:rsid w:val="00803467"/>
    <w:rsid w:val="00810A29"/>
    <w:rsid w:val="00814B54"/>
    <w:rsid w:val="00815A6C"/>
    <w:rsid w:val="008166C7"/>
    <w:rsid w:val="00817D1A"/>
    <w:rsid w:val="00817E39"/>
    <w:rsid w:val="008273BB"/>
    <w:rsid w:val="0082776E"/>
    <w:rsid w:val="00830A13"/>
    <w:rsid w:val="00834018"/>
    <w:rsid w:val="008421B5"/>
    <w:rsid w:val="00843ECE"/>
    <w:rsid w:val="00844921"/>
    <w:rsid w:val="00844CDA"/>
    <w:rsid w:val="008525BA"/>
    <w:rsid w:val="00852FDC"/>
    <w:rsid w:val="008610E9"/>
    <w:rsid w:val="008629BC"/>
    <w:rsid w:val="008706DC"/>
    <w:rsid w:val="008714B2"/>
    <w:rsid w:val="00872028"/>
    <w:rsid w:val="00873D32"/>
    <w:rsid w:val="008753D8"/>
    <w:rsid w:val="00876DE3"/>
    <w:rsid w:val="0088071A"/>
    <w:rsid w:val="0088216E"/>
    <w:rsid w:val="00882896"/>
    <w:rsid w:val="008832EC"/>
    <w:rsid w:val="00883D57"/>
    <w:rsid w:val="00895750"/>
    <w:rsid w:val="00895ACF"/>
    <w:rsid w:val="00897CCE"/>
    <w:rsid w:val="008A0A43"/>
    <w:rsid w:val="008A31D4"/>
    <w:rsid w:val="008A4A82"/>
    <w:rsid w:val="008A4E66"/>
    <w:rsid w:val="008A5B6F"/>
    <w:rsid w:val="008A6EAF"/>
    <w:rsid w:val="008A70F6"/>
    <w:rsid w:val="008B0DD1"/>
    <w:rsid w:val="008B1694"/>
    <w:rsid w:val="008C0504"/>
    <w:rsid w:val="008C3916"/>
    <w:rsid w:val="008C44BA"/>
    <w:rsid w:val="008C481F"/>
    <w:rsid w:val="008D338C"/>
    <w:rsid w:val="008D4F69"/>
    <w:rsid w:val="008D701D"/>
    <w:rsid w:val="008E0D7F"/>
    <w:rsid w:val="008E43F7"/>
    <w:rsid w:val="008E6188"/>
    <w:rsid w:val="008E687C"/>
    <w:rsid w:val="008E7D93"/>
    <w:rsid w:val="008F5078"/>
    <w:rsid w:val="00902652"/>
    <w:rsid w:val="00903001"/>
    <w:rsid w:val="0091007A"/>
    <w:rsid w:val="00910E8D"/>
    <w:rsid w:val="009111CF"/>
    <w:rsid w:val="0091348D"/>
    <w:rsid w:val="009136C7"/>
    <w:rsid w:val="009141AF"/>
    <w:rsid w:val="00914A32"/>
    <w:rsid w:val="00915FC2"/>
    <w:rsid w:val="00916432"/>
    <w:rsid w:val="00917773"/>
    <w:rsid w:val="00917A75"/>
    <w:rsid w:val="009210E8"/>
    <w:rsid w:val="00924A4C"/>
    <w:rsid w:val="009303B6"/>
    <w:rsid w:val="00930E90"/>
    <w:rsid w:val="00941DE8"/>
    <w:rsid w:val="009442F9"/>
    <w:rsid w:val="00945BFC"/>
    <w:rsid w:val="00945EF3"/>
    <w:rsid w:val="0094623B"/>
    <w:rsid w:val="00946BCC"/>
    <w:rsid w:val="0094770C"/>
    <w:rsid w:val="00952A0D"/>
    <w:rsid w:val="00954496"/>
    <w:rsid w:val="009601EC"/>
    <w:rsid w:val="00966275"/>
    <w:rsid w:val="00967924"/>
    <w:rsid w:val="00971102"/>
    <w:rsid w:val="0097602E"/>
    <w:rsid w:val="00976491"/>
    <w:rsid w:val="00982E40"/>
    <w:rsid w:val="00984A81"/>
    <w:rsid w:val="00985010"/>
    <w:rsid w:val="00991AA8"/>
    <w:rsid w:val="00993BFF"/>
    <w:rsid w:val="00993E25"/>
    <w:rsid w:val="00994F97"/>
    <w:rsid w:val="009A4A17"/>
    <w:rsid w:val="009A4D03"/>
    <w:rsid w:val="009A6DC1"/>
    <w:rsid w:val="009B1E8C"/>
    <w:rsid w:val="009C0F88"/>
    <w:rsid w:val="009C2FFD"/>
    <w:rsid w:val="009C4034"/>
    <w:rsid w:val="009D3282"/>
    <w:rsid w:val="009D43FC"/>
    <w:rsid w:val="009D45D5"/>
    <w:rsid w:val="009D67D7"/>
    <w:rsid w:val="009E1277"/>
    <w:rsid w:val="009E2F33"/>
    <w:rsid w:val="009F0AE4"/>
    <w:rsid w:val="009F1F65"/>
    <w:rsid w:val="009F3EE8"/>
    <w:rsid w:val="00A01F69"/>
    <w:rsid w:val="00A048B3"/>
    <w:rsid w:val="00A10A9B"/>
    <w:rsid w:val="00A2078F"/>
    <w:rsid w:val="00A22132"/>
    <w:rsid w:val="00A23509"/>
    <w:rsid w:val="00A256DD"/>
    <w:rsid w:val="00A30262"/>
    <w:rsid w:val="00A32157"/>
    <w:rsid w:val="00A37CBF"/>
    <w:rsid w:val="00A40D6B"/>
    <w:rsid w:val="00A40F78"/>
    <w:rsid w:val="00A412D7"/>
    <w:rsid w:val="00A414E2"/>
    <w:rsid w:val="00A4384A"/>
    <w:rsid w:val="00A468B9"/>
    <w:rsid w:val="00A56F07"/>
    <w:rsid w:val="00A60414"/>
    <w:rsid w:val="00A61641"/>
    <w:rsid w:val="00A72696"/>
    <w:rsid w:val="00A73F2D"/>
    <w:rsid w:val="00A755A6"/>
    <w:rsid w:val="00A76EA3"/>
    <w:rsid w:val="00A82C00"/>
    <w:rsid w:val="00A86F15"/>
    <w:rsid w:val="00A91708"/>
    <w:rsid w:val="00A92932"/>
    <w:rsid w:val="00A95673"/>
    <w:rsid w:val="00A957D6"/>
    <w:rsid w:val="00A960E0"/>
    <w:rsid w:val="00AA755A"/>
    <w:rsid w:val="00AB2FC5"/>
    <w:rsid w:val="00AB5350"/>
    <w:rsid w:val="00AC1812"/>
    <w:rsid w:val="00AC78E3"/>
    <w:rsid w:val="00AD2C56"/>
    <w:rsid w:val="00AD5748"/>
    <w:rsid w:val="00AD58F8"/>
    <w:rsid w:val="00AE1C85"/>
    <w:rsid w:val="00AE4D08"/>
    <w:rsid w:val="00AE74E0"/>
    <w:rsid w:val="00AF1617"/>
    <w:rsid w:val="00AF1E43"/>
    <w:rsid w:val="00AF7030"/>
    <w:rsid w:val="00B04324"/>
    <w:rsid w:val="00B048B3"/>
    <w:rsid w:val="00B07D31"/>
    <w:rsid w:val="00B07F36"/>
    <w:rsid w:val="00B10620"/>
    <w:rsid w:val="00B17735"/>
    <w:rsid w:val="00B20919"/>
    <w:rsid w:val="00B2254E"/>
    <w:rsid w:val="00B2786E"/>
    <w:rsid w:val="00B326A7"/>
    <w:rsid w:val="00B337D0"/>
    <w:rsid w:val="00B33A0D"/>
    <w:rsid w:val="00B35ABE"/>
    <w:rsid w:val="00B40E8A"/>
    <w:rsid w:val="00B605A1"/>
    <w:rsid w:val="00B60D60"/>
    <w:rsid w:val="00B63F75"/>
    <w:rsid w:val="00B63FDF"/>
    <w:rsid w:val="00B64897"/>
    <w:rsid w:val="00B66B73"/>
    <w:rsid w:val="00B67737"/>
    <w:rsid w:val="00B70AFC"/>
    <w:rsid w:val="00B749CD"/>
    <w:rsid w:val="00B757D4"/>
    <w:rsid w:val="00B8147F"/>
    <w:rsid w:val="00B8299A"/>
    <w:rsid w:val="00B87FF4"/>
    <w:rsid w:val="00B91EB0"/>
    <w:rsid w:val="00B9269A"/>
    <w:rsid w:val="00B92822"/>
    <w:rsid w:val="00B9594C"/>
    <w:rsid w:val="00B96B84"/>
    <w:rsid w:val="00B978F8"/>
    <w:rsid w:val="00BA3FA3"/>
    <w:rsid w:val="00BA7EF8"/>
    <w:rsid w:val="00BB0807"/>
    <w:rsid w:val="00BB2A52"/>
    <w:rsid w:val="00BB3AC5"/>
    <w:rsid w:val="00BB684B"/>
    <w:rsid w:val="00BB72CA"/>
    <w:rsid w:val="00BC42D1"/>
    <w:rsid w:val="00BC56A1"/>
    <w:rsid w:val="00BD2BD9"/>
    <w:rsid w:val="00BD516B"/>
    <w:rsid w:val="00BD734C"/>
    <w:rsid w:val="00BE116A"/>
    <w:rsid w:val="00BE34B8"/>
    <w:rsid w:val="00BE4619"/>
    <w:rsid w:val="00BE7485"/>
    <w:rsid w:val="00C002D1"/>
    <w:rsid w:val="00C00DF0"/>
    <w:rsid w:val="00C01482"/>
    <w:rsid w:val="00C026AE"/>
    <w:rsid w:val="00C0317D"/>
    <w:rsid w:val="00C1072C"/>
    <w:rsid w:val="00C10B53"/>
    <w:rsid w:val="00C14F68"/>
    <w:rsid w:val="00C27160"/>
    <w:rsid w:val="00C305FD"/>
    <w:rsid w:val="00C31189"/>
    <w:rsid w:val="00C31D47"/>
    <w:rsid w:val="00C3216F"/>
    <w:rsid w:val="00C35630"/>
    <w:rsid w:val="00C35B75"/>
    <w:rsid w:val="00C46937"/>
    <w:rsid w:val="00C556E2"/>
    <w:rsid w:val="00C55E05"/>
    <w:rsid w:val="00C60640"/>
    <w:rsid w:val="00C64267"/>
    <w:rsid w:val="00C649CA"/>
    <w:rsid w:val="00C67EE1"/>
    <w:rsid w:val="00C81528"/>
    <w:rsid w:val="00C848AC"/>
    <w:rsid w:val="00C87A03"/>
    <w:rsid w:val="00C91725"/>
    <w:rsid w:val="00C932F9"/>
    <w:rsid w:val="00C95ACD"/>
    <w:rsid w:val="00C9756C"/>
    <w:rsid w:val="00CA2776"/>
    <w:rsid w:val="00CA65B9"/>
    <w:rsid w:val="00CB34C2"/>
    <w:rsid w:val="00CB56E3"/>
    <w:rsid w:val="00CB6E04"/>
    <w:rsid w:val="00CB78D6"/>
    <w:rsid w:val="00CD2A94"/>
    <w:rsid w:val="00CD58C5"/>
    <w:rsid w:val="00CE1F70"/>
    <w:rsid w:val="00CE3D80"/>
    <w:rsid w:val="00CE5F07"/>
    <w:rsid w:val="00CF0256"/>
    <w:rsid w:val="00CF0C6F"/>
    <w:rsid w:val="00CF3BEB"/>
    <w:rsid w:val="00CF752E"/>
    <w:rsid w:val="00D036EE"/>
    <w:rsid w:val="00D047DE"/>
    <w:rsid w:val="00D05C4A"/>
    <w:rsid w:val="00D062BA"/>
    <w:rsid w:val="00D104B3"/>
    <w:rsid w:val="00D158CD"/>
    <w:rsid w:val="00D17373"/>
    <w:rsid w:val="00D1760F"/>
    <w:rsid w:val="00D205BE"/>
    <w:rsid w:val="00D22B9C"/>
    <w:rsid w:val="00D247D8"/>
    <w:rsid w:val="00D25F21"/>
    <w:rsid w:val="00D307FE"/>
    <w:rsid w:val="00D30E2A"/>
    <w:rsid w:val="00D32A60"/>
    <w:rsid w:val="00D33A5C"/>
    <w:rsid w:val="00D373FB"/>
    <w:rsid w:val="00D4251C"/>
    <w:rsid w:val="00D44415"/>
    <w:rsid w:val="00D46856"/>
    <w:rsid w:val="00D55682"/>
    <w:rsid w:val="00D558A8"/>
    <w:rsid w:val="00D5737E"/>
    <w:rsid w:val="00D61DF3"/>
    <w:rsid w:val="00D65467"/>
    <w:rsid w:val="00D66CA4"/>
    <w:rsid w:val="00D66FAA"/>
    <w:rsid w:val="00D71172"/>
    <w:rsid w:val="00D71749"/>
    <w:rsid w:val="00D736F3"/>
    <w:rsid w:val="00D742EE"/>
    <w:rsid w:val="00D75C62"/>
    <w:rsid w:val="00D8046A"/>
    <w:rsid w:val="00D809AA"/>
    <w:rsid w:val="00D8347D"/>
    <w:rsid w:val="00D87137"/>
    <w:rsid w:val="00D951B6"/>
    <w:rsid w:val="00D95B24"/>
    <w:rsid w:val="00DA520B"/>
    <w:rsid w:val="00DB0630"/>
    <w:rsid w:val="00DB2ECC"/>
    <w:rsid w:val="00DB4920"/>
    <w:rsid w:val="00DB4AF6"/>
    <w:rsid w:val="00DB5A81"/>
    <w:rsid w:val="00DB6375"/>
    <w:rsid w:val="00DB68E8"/>
    <w:rsid w:val="00DB74D2"/>
    <w:rsid w:val="00DC03C5"/>
    <w:rsid w:val="00DC64C2"/>
    <w:rsid w:val="00DD0BCA"/>
    <w:rsid w:val="00DD5C09"/>
    <w:rsid w:val="00DE16EB"/>
    <w:rsid w:val="00DE43BE"/>
    <w:rsid w:val="00DE46CF"/>
    <w:rsid w:val="00DE5FA3"/>
    <w:rsid w:val="00DE7D88"/>
    <w:rsid w:val="00DF04A5"/>
    <w:rsid w:val="00DF3704"/>
    <w:rsid w:val="00DF385C"/>
    <w:rsid w:val="00E00347"/>
    <w:rsid w:val="00E01AF6"/>
    <w:rsid w:val="00E149F6"/>
    <w:rsid w:val="00E14FB4"/>
    <w:rsid w:val="00E21A48"/>
    <w:rsid w:val="00E24714"/>
    <w:rsid w:val="00E25BD8"/>
    <w:rsid w:val="00E27EC7"/>
    <w:rsid w:val="00E3120F"/>
    <w:rsid w:val="00E3193E"/>
    <w:rsid w:val="00E32453"/>
    <w:rsid w:val="00E44FCF"/>
    <w:rsid w:val="00E5014D"/>
    <w:rsid w:val="00E50516"/>
    <w:rsid w:val="00E538C8"/>
    <w:rsid w:val="00E600E2"/>
    <w:rsid w:val="00E60503"/>
    <w:rsid w:val="00E62295"/>
    <w:rsid w:val="00E63A3B"/>
    <w:rsid w:val="00E64E83"/>
    <w:rsid w:val="00E674AF"/>
    <w:rsid w:val="00E77FA5"/>
    <w:rsid w:val="00E80838"/>
    <w:rsid w:val="00E83B70"/>
    <w:rsid w:val="00E848D2"/>
    <w:rsid w:val="00E8781A"/>
    <w:rsid w:val="00E967DF"/>
    <w:rsid w:val="00E9786E"/>
    <w:rsid w:val="00E97B90"/>
    <w:rsid w:val="00EA067C"/>
    <w:rsid w:val="00EA498B"/>
    <w:rsid w:val="00EA4A86"/>
    <w:rsid w:val="00EA62B8"/>
    <w:rsid w:val="00EA6C2C"/>
    <w:rsid w:val="00EB102D"/>
    <w:rsid w:val="00EB77F8"/>
    <w:rsid w:val="00EC367E"/>
    <w:rsid w:val="00ED1A7C"/>
    <w:rsid w:val="00ED2B0C"/>
    <w:rsid w:val="00ED6387"/>
    <w:rsid w:val="00ED7715"/>
    <w:rsid w:val="00EE0B54"/>
    <w:rsid w:val="00EE0B81"/>
    <w:rsid w:val="00EE2166"/>
    <w:rsid w:val="00EE6824"/>
    <w:rsid w:val="00EE7E6B"/>
    <w:rsid w:val="00EF30FA"/>
    <w:rsid w:val="00EF3752"/>
    <w:rsid w:val="00EF4B41"/>
    <w:rsid w:val="00EF5D37"/>
    <w:rsid w:val="00EF5FDF"/>
    <w:rsid w:val="00EF6F17"/>
    <w:rsid w:val="00F017F0"/>
    <w:rsid w:val="00F07130"/>
    <w:rsid w:val="00F112FE"/>
    <w:rsid w:val="00F137A0"/>
    <w:rsid w:val="00F1534D"/>
    <w:rsid w:val="00F16EA7"/>
    <w:rsid w:val="00F21C80"/>
    <w:rsid w:val="00F2287D"/>
    <w:rsid w:val="00F2299C"/>
    <w:rsid w:val="00F24C22"/>
    <w:rsid w:val="00F24D88"/>
    <w:rsid w:val="00F26C20"/>
    <w:rsid w:val="00F30B2D"/>
    <w:rsid w:val="00F41D4E"/>
    <w:rsid w:val="00F4287B"/>
    <w:rsid w:val="00F43EE5"/>
    <w:rsid w:val="00F45570"/>
    <w:rsid w:val="00F45A91"/>
    <w:rsid w:val="00F51550"/>
    <w:rsid w:val="00F56E03"/>
    <w:rsid w:val="00F579C0"/>
    <w:rsid w:val="00F601B2"/>
    <w:rsid w:val="00F63BE5"/>
    <w:rsid w:val="00F66341"/>
    <w:rsid w:val="00F67061"/>
    <w:rsid w:val="00F72405"/>
    <w:rsid w:val="00F7267C"/>
    <w:rsid w:val="00F72CCB"/>
    <w:rsid w:val="00F73235"/>
    <w:rsid w:val="00F73412"/>
    <w:rsid w:val="00F73EA2"/>
    <w:rsid w:val="00F76569"/>
    <w:rsid w:val="00F76AD8"/>
    <w:rsid w:val="00F80FB1"/>
    <w:rsid w:val="00F83DDF"/>
    <w:rsid w:val="00F867FD"/>
    <w:rsid w:val="00F925ED"/>
    <w:rsid w:val="00F94A55"/>
    <w:rsid w:val="00F97606"/>
    <w:rsid w:val="00FA037E"/>
    <w:rsid w:val="00FA2B13"/>
    <w:rsid w:val="00FA3327"/>
    <w:rsid w:val="00FA676A"/>
    <w:rsid w:val="00FB1D56"/>
    <w:rsid w:val="00FB3444"/>
    <w:rsid w:val="00FB4C71"/>
    <w:rsid w:val="00FB5BE3"/>
    <w:rsid w:val="00FB602B"/>
    <w:rsid w:val="00FC313A"/>
    <w:rsid w:val="00FC6014"/>
    <w:rsid w:val="00FC6C22"/>
    <w:rsid w:val="00FD053F"/>
    <w:rsid w:val="00FD05D3"/>
    <w:rsid w:val="00FD2BD2"/>
    <w:rsid w:val="00FD4629"/>
    <w:rsid w:val="00FD4E54"/>
    <w:rsid w:val="00FD5BB6"/>
    <w:rsid w:val="00FD6740"/>
    <w:rsid w:val="00FE20F4"/>
    <w:rsid w:val="00FE5491"/>
    <w:rsid w:val="00FE6818"/>
    <w:rsid w:val="00FF1E88"/>
    <w:rsid w:val="00FF2446"/>
    <w:rsid w:val="00FF487E"/>
    <w:rsid w:val="00FF515A"/>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0056"/>
  <w15:chartTrackingRefBased/>
  <w15:docId w15:val="{0F640DAB-27D5-45C5-9669-C15BB886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rsid w:val="00AB5350"/>
    <w:pPr>
      <w:keepNext/>
      <w:numPr>
        <w:numId w:val="1"/>
      </w:numPr>
      <w:tabs>
        <w:tab w:val="left" w:pos="360"/>
        <w:tab w:val="left" w:pos="720"/>
        <w:tab w:val="left" w:pos="1440"/>
      </w:tabs>
      <w:ind w:left="0" w:firstLine="0"/>
      <w:jc w:val="both"/>
      <w:outlineLvl w:val="0"/>
    </w:pPr>
    <w:rPr>
      <w:rFonts w:ascii="Courier New" w:hAnsi="Courier New" w:cs="Courier New"/>
      <w:b/>
      <w:sz w:val="20"/>
      <w:szCs w:val="20"/>
    </w:rPr>
  </w:style>
  <w:style w:type="paragraph" w:styleId="Heading2">
    <w:name w:val="heading 2"/>
    <w:basedOn w:val="Normal"/>
    <w:next w:val="Normal"/>
    <w:link w:val="Heading2Char"/>
    <w:unhideWhenUsed/>
    <w:qFormat/>
    <w:rsid w:val="00AB5350"/>
    <w:pPr>
      <w:keepNext/>
      <w:outlineLvl w:val="1"/>
    </w:pPr>
    <w:rPr>
      <w:rFonts w:ascii="Courier New" w:hAnsi="Courier New" w:cs="Courier New"/>
      <w:b/>
      <w:sz w:val="20"/>
      <w:szCs w:val="20"/>
    </w:rPr>
  </w:style>
  <w:style w:type="paragraph" w:styleId="Heading3">
    <w:name w:val="heading 3"/>
    <w:basedOn w:val="Normal"/>
    <w:next w:val="Normal"/>
    <w:link w:val="Heading3Char"/>
    <w:semiHidden/>
    <w:unhideWhenUsed/>
    <w:qFormat/>
    <w:rsid w:val="00AB535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750A1"/>
    <w:rPr>
      <w:sz w:val="16"/>
      <w:szCs w:val="16"/>
    </w:rPr>
  </w:style>
  <w:style w:type="paragraph" w:styleId="CommentText">
    <w:name w:val="annotation text"/>
    <w:basedOn w:val="Normal"/>
    <w:link w:val="CommentTextChar"/>
    <w:rsid w:val="000750A1"/>
    <w:rPr>
      <w:sz w:val="20"/>
      <w:szCs w:val="20"/>
    </w:rPr>
  </w:style>
  <w:style w:type="character" w:customStyle="1" w:styleId="CommentTextChar">
    <w:name w:val="Comment Text Char"/>
    <w:basedOn w:val="DefaultParagraphFont"/>
    <w:link w:val="CommentText"/>
    <w:rsid w:val="000750A1"/>
  </w:style>
  <w:style w:type="paragraph" w:styleId="CommentSubject">
    <w:name w:val="annotation subject"/>
    <w:basedOn w:val="CommentText"/>
    <w:next w:val="CommentText"/>
    <w:link w:val="CommentSubjectChar"/>
    <w:rsid w:val="000750A1"/>
    <w:rPr>
      <w:b/>
      <w:bCs/>
    </w:rPr>
  </w:style>
  <w:style w:type="character" w:customStyle="1" w:styleId="CommentSubjectChar">
    <w:name w:val="Comment Subject Char"/>
    <w:basedOn w:val="CommentTextChar"/>
    <w:link w:val="CommentSubject"/>
    <w:rsid w:val="000750A1"/>
    <w:rPr>
      <w:b/>
      <w:bCs/>
    </w:rPr>
  </w:style>
  <w:style w:type="paragraph" w:styleId="BalloonText">
    <w:name w:val="Balloon Text"/>
    <w:basedOn w:val="Normal"/>
    <w:link w:val="BalloonTextChar"/>
    <w:rsid w:val="000750A1"/>
    <w:rPr>
      <w:rFonts w:ascii="Tahoma" w:hAnsi="Tahoma" w:cs="Tahoma"/>
      <w:sz w:val="16"/>
      <w:szCs w:val="16"/>
    </w:rPr>
  </w:style>
  <w:style w:type="character" w:customStyle="1" w:styleId="BalloonTextChar">
    <w:name w:val="Balloon Text Char"/>
    <w:basedOn w:val="DefaultParagraphFont"/>
    <w:link w:val="BalloonText"/>
    <w:rsid w:val="000750A1"/>
    <w:rPr>
      <w:rFonts w:ascii="Tahoma" w:hAnsi="Tahoma" w:cs="Tahoma"/>
      <w:sz w:val="16"/>
      <w:szCs w:val="16"/>
    </w:rPr>
  </w:style>
  <w:style w:type="paragraph" w:styleId="DocumentMap">
    <w:name w:val="Document Map"/>
    <w:basedOn w:val="Normal"/>
    <w:link w:val="DocumentMapChar"/>
    <w:rsid w:val="0027637F"/>
    <w:rPr>
      <w:rFonts w:ascii="Tahoma" w:hAnsi="Tahoma" w:cs="Tahoma"/>
      <w:sz w:val="16"/>
      <w:szCs w:val="16"/>
    </w:rPr>
  </w:style>
  <w:style w:type="character" w:customStyle="1" w:styleId="DocumentMapChar">
    <w:name w:val="Document Map Char"/>
    <w:basedOn w:val="DefaultParagraphFont"/>
    <w:link w:val="DocumentMap"/>
    <w:rsid w:val="0027637F"/>
    <w:rPr>
      <w:rFonts w:ascii="Tahoma" w:hAnsi="Tahoma" w:cs="Tahoma"/>
      <w:sz w:val="16"/>
      <w:szCs w:val="16"/>
    </w:rPr>
  </w:style>
  <w:style w:type="paragraph" w:styleId="Header">
    <w:name w:val="header"/>
    <w:basedOn w:val="Normal"/>
    <w:link w:val="HeaderChar"/>
    <w:rsid w:val="00DE5FA3"/>
    <w:pPr>
      <w:tabs>
        <w:tab w:val="center" w:pos="4680"/>
        <w:tab w:val="right" w:pos="9360"/>
      </w:tabs>
    </w:pPr>
  </w:style>
  <w:style w:type="character" w:customStyle="1" w:styleId="HeaderChar">
    <w:name w:val="Header Char"/>
    <w:basedOn w:val="DefaultParagraphFont"/>
    <w:link w:val="Header"/>
    <w:rsid w:val="00DE5FA3"/>
    <w:rPr>
      <w:sz w:val="24"/>
      <w:szCs w:val="24"/>
    </w:rPr>
  </w:style>
  <w:style w:type="paragraph" w:styleId="Footer">
    <w:name w:val="footer"/>
    <w:basedOn w:val="Normal"/>
    <w:link w:val="FooterChar"/>
    <w:rsid w:val="00DE5FA3"/>
    <w:pPr>
      <w:tabs>
        <w:tab w:val="center" w:pos="4680"/>
        <w:tab w:val="right" w:pos="9360"/>
      </w:tabs>
    </w:pPr>
  </w:style>
  <w:style w:type="character" w:customStyle="1" w:styleId="FooterChar">
    <w:name w:val="Footer Char"/>
    <w:basedOn w:val="DefaultParagraphFont"/>
    <w:link w:val="Footer"/>
    <w:rsid w:val="00DE5FA3"/>
    <w:rPr>
      <w:sz w:val="24"/>
      <w:szCs w:val="24"/>
    </w:rPr>
  </w:style>
  <w:style w:type="paragraph" w:styleId="BodyText">
    <w:name w:val="Body Text"/>
    <w:basedOn w:val="Normal"/>
    <w:link w:val="BodyTextChar"/>
    <w:rsid w:val="00AB5350"/>
    <w:pPr>
      <w:tabs>
        <w:tab w:val="left" w:pos="360"/>
        <w:tab w:val="left" w:pos="720"/>
      </w:tabs>
      <w:jc w:val="center"/>
    </w:pPr>
    <w:rPr>
      <w:rFonts w:ascii="Courier New" w:hAnsi="Courier New" w:cs="Courier New"/>
      <w:sz w:val="20"/>
      <w:szCs w:val="20"/>
    </w:rPr>
  </w:style>
  <w:style w:type="character" w:customStyle="1" w:styleId="BodyTextChar">
    <w:name w:val="Body Text Char"/>
    <w:basedOn w:val="DefaultParagraphFont"/>
    <w:link w:val="BodyText"/>
    <w:rsid w:val="00AB5350"/>
    <w:rPr>
      <w:rFonts w:ascii="Courier New" w:hAnsi="Courier New" w:cs="Courier New"/>
    </w:rPr>
  </w:style>
  <w:style w:type="character" w:customStyle="1" w:styleId="Heading1Char">
    <w:name w:val="Heading 1 Char"/>
    <w:basedOn w:val="DefaultParagraphFont"/>
    <w:link w:val="Heading1"/>
    <w:rsid w:val="00AB5350"/>
    <w:rPr>
      <w:rFonts w:ascii="Courier New" w:hAnsi="Courier New" w:cs="Courier New"/>
      <w:b/>
    </w:rPr>
  </w:style>
  <w:style w:type="paragraph" w:styleId="BodyText2">
    <w:name w:val="Body Text 2"/>
    <w:basedOn w:val="Normal"/>
    <w:link w:val="BodyText2Char"/>
    <w:rsid w:val="00AB5350"/>
    <w:pPr>
      <w:tabs>
        <w:tab w:val="left" w:pos="360"/>
        <w:tab w:val="left" w:pos="720"/>
        <w:tab w:val="left" w:pos="1440"/>
      </w:tabs>
      <w:jc w:val="both"/>
    </w:pPr>
    <w:rPr>
      <w:rFonts w:ascii="Courier New" w:hAnsi="Courier New" w:cs="Courier New"/>
      <w:sz w:val="20"/>
      <w:szCs w:val="20"/>
    </w:rPr>
  </w:style>
  <w:style w:type="character" w:customStyle="1" w:styleId="BodyText2Char">
    <w:name w:val="Body Text 2 Char"/>
    <w:basedOn w:val="DefaultParagraphFont"/>
    <w:link w:val="BodyText2"/>
    <w:rsid w:val="00AB5350"/>
    <w:rPr>
      <w:rFonts w:ascii="Courier New" w:hAnsi="Courier New" w:cs="Courier New"/>
    </w:rPr>
  </w:style>
  <w:style w:type="character" w:customStyle="1" w:styleId="Heading2Char">
    <w:name w:val="Heading 2 Char"/>
    <w:basedOn w:val="DefaultParagraphFont"/>
    <w:link w:val="Heading2"/>
    <w:rsid w:val="00AB5350"/>
    <w:rPr>
      <w:rFonts w:ascii="Courier New" w:hAnsi="Courier New" w:cs="Courier New"/>
      <w:b/>
    </w:rPr>
  </w:style>
  <w:style w:type="character" w:customStyle="1" w:styleId="Heading3Char">
    <w:name w:val="Heading 3 Char"/>
    <w:basedOn w:val="DefaultParagraphFont"/>
    <w:link w:val="Heading3"/>
    <w:semiHidden/>
    <w:rsid w:val="00AB5350"/>
    <w:rPr>
      <w:rFonts w:ascii="Cambria" w:eastAsia="Times New Roman" w:hAnsi="Cambria" w:cs="Times New Roman"/>
      <w:b/>
      <w:bCs/>
      <w:sz w:val="26"/>
      <w:szCs w:val="26"/>
    </w:rPr>
  </w:style>
  <w:style w:type="paragraph" w:styleId="BodyTextIndent">
    <w:name w:val="Body Text Indent"/>
    <w:basedOn w:val="Normal"/>
    <w:link w:val="BodyTextIndentChar"/>
    <w:rsid w:val="00C31189"/>
    <w:pPr>
      <w:tabs>
        <w:tab w:val="left" w:pos="360"/>
        <w:tab w:val="left" w:pos="720"/>
        <w:tab w:val="num" w:pos="1080"/>
      </w:tabs>
      <w:ind w:left="720" w:hanging="720"/>
      <w:jc w:val="both"/>
    </w:pPr>
    <w:rPr>
      <w:rFonts w:ascii="Courier New" w:hAnsi="Courier New" w:cs="Courier New"/>
      <w:sz w:val="20"/>
      <w:szCs w:val="20"/>
    </w:rPr>
  </w:style>
  <w:style w:type="character" w:customStyle="1" w:styleId="BodyTextIndentChar">
    <w:name w:val="Body Text Indent Char"/>
    <w:basedOn w:val="DefaultParagraphFont"/>
    <w:link w:val="BodyTextIndent"/>
    <w:rsid w:val="00C311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9053">
      <w:bodyDiv w:val="1"/>
      <w:marLeft w:val="0"/>
      <w:marRight w:val="0"/>
      <w:marTop w:val="0"/>
      <w:marBottom w:val="0"/>
      <w:divBdr>
        <w:top w:val="none" w:sz="0" w:space="0" w:color="auto"/>
        <w:left w:val="none" w:sz="0" w:space="0" w:color="auto"/>
        <w:bottom w:val="none" w:sz="0" w:space="0" w:color="auto"/>
        <w:right w:val="none" w:sz="0" w:space="0" w:color="auto"/>
      </w:divBdr>
    </w:div>
    <w:div w:id="432751027">
      <w:bodyDiv w:val="1"/>
      <w:marLeft w:val="0"/>
      <w:marRight w:val="0"/>
      <w:marTop w:val="0"/>
      <w:marBottom w:val="0"/>
      <w:divBdr>
        <w:top w:val="none" w:sz="0" w:space="0" w:color="auto"/>
        <w:left w:val="none" w:sz="0" w:space="0" w:color="auto"/>
        <w:bottom w:val="none" w:sz="0" w:space="0" w:color="auto"/>
        <w:right w:val="none" w:sz="0" w:space="0" w:color="auto"/>
      </w:divBdr>
    </w:div>
    <w:div w:id="602685837">
      <w:bodyDiv w:val="1"/>
      <w:marLeft w:val="0"/>
      <w:marRight w:val="0"/>
      <w:marTop w:val="0"/>
      <w:marBottom w:val="0"/>
      <w:divBdr>
        <w:top w:val="none" w:sz="0" w:space="0" w:color="auto"/>
        <w:left w:val="none" w:sz="0" w:space="0" w:color="auto"/>
        <w:bottom w:val="none" w:sz="0" w:space="0" w:color="auto"/>
        <w:right w:val="none" w:sz="0" w:space="0" w:color="auto"/>
      </w:divBdr>
    </w:div>
    <w:div w:id="10350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100-C-233 OPTIONAL PAVEMENT SECTIONS, PRESENT VALUE COST AND PAVEMENT SECTION FOR CONSTRUCTION FOR THE MAINLINE AND RAMPS</vt:lpstr>
    </vt:vector>
  </TitlesOfParts>
  <Company>BF&amp;S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100-C-233 OPTIONAL PAVEMENT SECTIONS, PRESENT VALUE COST AND PAVEMENT SECTION FOR CONSTRUCTION FOR THE MAINLINE AND RAMPS</dc:title>
  <dc:subject>RSP</dc:subject>
  <dc:creator>INDOT Construction Management</dc:creator>
  <cp:keywords/>
  <dc:description/>
  <cp:lastModifiedBy>Podorvanova, Lana</cp:lastModifiedBy>
  <cp:revision>2</cp:revision>
  <dcterms:created xsi:type="dcterms:W3CDTF">2023-06-06T14:13:00Z</dcterms:created>
  <dcterms:modified xsi:type="dcterms:W3CDTF">2023-06-06T14:13:00Z</dcterms:modified>
</cp:coreProperties>
</file>